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9E4EF8" w:rsidRPr="007311EE" w:rsidTr="00D04502">
        <w:trPr>
          <w:trHeight w:val="6795"/>
        </w:trPr>
        <w:tc>
          <w:tcPr>
            <w:tcW w:w="5103" w:type="dxa"/>
            <w:shd w:val="clear" w:color="auto" w:fill="auto"/>
          </w:tcPr>
          <w:p w:rsidR="00DF401A" w:rsidRPr="009E4EF8" w:rsidRDefault="00DF401A" w:rsidP="0041692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z226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К</w:t>
            </w:r>
            <w:proofErr w:type="spellStart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>әсіптік</w:t>
            </w:r>
            <w:proofErr w:type="spellEnd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>практиканы</w:t>
            </w:r>
            <w:proofErr w:type="spellEnd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>өткізуге</w:t>
            </w:r>
            <w:proofErr w:type="spellEnd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>арналған</w:t>
            </w:r>
            <w:proofErr w:type="spellEnd"/>
            <w:r w:rsidR="00A52BF3" w:rsidRPr="009E4E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F401A" w:rsidRPr="009E4EF8" w:rsidRDefault="00694BBE" w:rsidP="00E908F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bookmarkEnd w:id="0"/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АРТ</w:t>
            </w:r>
          </w:p>
          <w:p w:rsidR="00DF401A" w:rsidRPr="009E4EF8" w:rsidRDefault="00DF401A" w:rsidP="0041692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52BF3" w:rsidRPr="009E4EF8" w:rsidRDefault="00A52BF3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 xml:space="preserve">______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қаласы</w:t>
            </w:r>
            <w:proofErr w:type="spellEnd"/>
            <w:r w:rsidR="00913359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                             </w:t>
            </w:r>
            <w:r w:rsidRPr="009E4EF8">
              <w:rPr>
                <w:color w:val="000000" w:themeColor="text1"/>
                <w:sz w:val="20"/>
                <w:szCs w:val="20"/>
              </w:rPr>
              <w:t xml:space="preserve">20 _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"___"______</w:t>
            </w:r>
          </w:p>
          <w:p w:rsidR="00714F7F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 xml:space="preserve">      </w:t>
            </w:r>
          </w:p>
          <w:p w:rsidR="00A52BF3" w:rsidRPr="009E4EF8" w:rsidRDefault="005A1778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Бұдан әрі "білім беру ұйымы"  деп аталатын </w:t>
            </w:r>
            <w:r w:rsidR="00714F7F" w:rsidRPr="009E4EF8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410939" w:rsidRPr="009E4EF8">
              <w:rPr>
                <w:color w:val="000000" w:themeColor="text1"/>
                <w:sz w:val="20"/>
                <w:szCs w:val="20"/>
                <w:lang w:val="ru-RU"/>
              </w:rPr>
              <w:t>С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әкен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0939" w:rsidRPr="009E4EF8">
              <w:rPr>
                <w:color w:val="000000" w:themeColor="text1"/>
                <w:sz w:val="20"/>
                <w:szCs w:val="20"/>
                <w:lang w:val="ru-RU"/>
              </w:rPr>
              <w:t>Сейфуллин</w:t>
            </w:r>
            <w:r w:rsidR="0097187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4F7F" w:rsidRPr="009E4EF8">
              <w:rPr>
                <w:color w:val="000000" w:themeColor="text1"/>
                <w:sz w:val="20"/>
                <w:szCs w:val="20"/>
                <w:lang w:val="ru-RU"/>
              </w:rPr>
              <w:t>атында</w:t>
            </w:r>
            <w:proofErr w:type="spellEnd"/>
            <w:r w:rsidR="00714F7F" w:rsidRPr="009E4EF8">
              <w:rPr>
                <w:color w:val="000000" w:themeColor="text1"/>
                <w:sz w:val="20"/>
                <w:szCs w:val="20"/>
                <w:lang w:val="kk-KZ"/>
              </w:rPr>
              <w:t>ғы Қазақ агротехникалық университеті» коммерциалық емес акционерлік қоғамы</w:t>
            </w:r>
            <w:r w:rsidR="00971878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5161C" w:rsidRPr="009E4EF8">
              <w:rPr>
                <w:color w:val="000000" w:themeColor="text1"/>
                <w:sz w:val="20"/>
                <w:szCs w:val="20"/>
              </w:rPr>
              <w:t>атынан</w:t>
            </w:r>
            <w:proofErr w:type="spellEnd"/>
            <w:r w:rsidR="0097187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1EE">
              <w:rPr>
                <w:color w:val="000000"/>
                <w:sz w:val="20"/>
                <w:szCs w:val="20"/>
                <w:lang w:val="ru-RU"/>
              </w:rPr>
              <w:t>Бас</w:t>
            </w:r>
            <w:r w:rsidR="007311EE">
              <w:rPr>
                <w:color w:val="000000"/>
                <w:sz w:val="20"/>
                <w:szCs w:val="20"/>
                <w:lang w:val="kk-KZ"/>
              </w:rPr>
              <w:t xml:space="preserve">қарма төрағасының академиялық қызмет жөніндегі орынбасары – Ректор А.Абдыров 2021 жылғы 08 маусымдағы №306-Н </w:t>
            </w:r>
            <w:r w:rsidR="007311EE" w:rsidRPr="002F0AAA">
              <w:rPr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 xml:space="preserve">бұйрығы негізінде әрекет ететін,  </w:t>
            </w:r>
            <w:r w:rsidR="007311EE" w:rsidRPr="002F0AAA">
              <w:rPr>
                <w:color w:val="000000" w:themeColor="text1"/>
                <w:sz w:val="20"/>
                <w:szCs w:val="20"/>
                <w:lang w:val="kk-KZ"/>
              </w:rPr>
              <w:t>бір жағынан,</w:t>
            </w:r>
            <w:r w:rsidRPr="009E4EF8">
              <w:rPr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 xml:space="preserve"> </w:t>
            </w:r>
            <w:proofErr w:type="spellStart"/>
            <w:r w:rsidR="00694BBE" w:rsidRPr="009E4EF8">
              <w:rPr>
                <w:color w:val="000000" w:themeColor="text1"/>
                <w:sz w:val="20"/>
                <w:szCs w:val="20"/>
              </w:rPr>
              <w:t>бір</w:t>
            </w:r>
            <w:proofErr w:type="spellEnd"/>
            <w:r w:rsidR="00694BB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>тараптан</w:t>
            </w:r>
            <w:r w:rsidR="00A52BF3" w:rsidRPr="009E4EF8">
              <w:rPr>
                <w:color w:val="000000" w:themeColor="text1"/>
                <w:sz w:val="20"/>
                <w:szCs w:val="20"/>
              </w:rPr>
              <w:t>,</w:t>
            </w:r>
          </w:p>
          <w:p w:rsidR="003D3E82" w:rsidRPr="009E4EF8" w:rsidRDefault="00F2626C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F2626C" w:rsidRPr="009E4EF8" w:rsidRDefault="00A52BF3" w:rsidP="00F2626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___________________</w:t>
            </w:r>
            <w:r w:rsidR="00F2626C" w:rsidRPr="009E4EF8">
              <w:rPr>
                <w:color w:val="000000" w:themeColor="text1"/>
                <w:sz w:val="20"/>
                <w:szCs w:val="20"/>
              </w:rPr>
              <w:t>_____________________________</w:t>
            </w:r>
            <w:r w:rsidR="00F2626C" w:rsidRPr="009E4EF8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F2626C" w:rsidRPr="009E4EF8">
              <w:rPr>
                <w:color w:val="000000" w:themeColor="text1"/>
                <w:sz w:val="16"/>
                <w:szCs w:val="16"/>
              </w:rPr>
              <w:t>құрылтайшы</w:t>
            </w:r>
            <w:proofErr w:type="spellEnd"/>
            <w:r w:rsidR="00F2626C"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626C" w:rsidRPr="009E4EF8">
              <w:rPr>
                <w:color w:val="000000" w:themeColor="text1"/>
                <w:sz w:val="16"/>
                <w:szCs w:val="16"/>
              </w:rPr>
              <w:t>құжаттардың</w:t>
            </w:r>
            <w:proofErr w:type="spellEnd"/>
            <w:r w:rsidR="00F2626C"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626C" w:rsidRPr="009E4EF8">
              <w:rPr>
                <w:color w:val="000000" w:themeColor="text1"/>
                <w:sz w:val="16"/>
                <w:szCs w:val="16"/>
              </w:rPr>
              <w:t>реквизиттері</w:t>
            </w:r>
            <w:proofErr w:type="spellEnd"/>
            <w:r w:rsidR="00F2626C" w:rsidRPr="009E4EF8">
              <w:rPr>
                <w:color w:val="000000" w:themeColor="text1"/>
                <w:sz w:val="16"/>
                <w:szCs w:val="16"/>
              </w:rPr>
              <w:t>)</w:t>
            </w:r>
          </w:p>
          <w:p w:rsidR="00F2626C" w:rsidRPr="009E4EF8" w:rsidRDefault="00A52BF3" w:rsidP="00F2626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негізінде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әрекет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етуші</w:t>
            </w:r>
            <w:proofErr w:type="spellEnd"/>
            <w:r w:rsidR="00F2626C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626C" w:rsidRPr="009E4EF8">
              <w:rPr>
                <w:color w:val="000000" w:themeColor="text1"/>
                <w:sz w:val="20"/>
                <w:szCs w:val="20"/>
              </w:rPr>
              <w:t>атынан</w:t>
            </w:r>
            <w:proofErr w:type="spellEnd"/>
            <w:r w:rsidR="00F2626C" w:rsidRPr="009E4EF8">
              <w:rPr>
                <w:color w:val="000000" w:themeColor="text1"/>
                <w:sz w:val="20"/>
                <w:szCs w:val="20"/>
              </w:rPr>
              <w:t>,</w:t>
            </w:r>
          </w:p>
          <w:p w:rsidR="00A52BF3" w:rsidRPr="009E4EF8" w:rsidRDefault="00F2626C" w:rsidP="00F2626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F2626C" w:rsidRPr="009E4EF8" w:rsidRDefault="00A52BF3" w:rsidP="00F2626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 xml:space="preserve">________________________________________________ </w:t>
            </w:r>
            <w:r w:rsidRPr="009E4EF8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басшының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немесе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басқа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өкілетті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тұлғаның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тегi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аты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</w:rPr>
              <w:t>әкес</w:t>
            </w:r>
            <w:r w:rsidR="00F2626C" w:rsidRPr="009E4EF8">
              <w:rPr>
                <w:color w:val="000000" w:themeColor="text1"/>
                <w:sz w:val="16"/>
                <w:szCs w:val="16"/>
              </w:rPr>
              <w:t>iнiң</w:t>
            </w:r>
            <w:proofErr w:type="spellEnd"/>
            <w:r w:rsidR="00F2626C"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626C" w:rsidRPr="009E4EF8">
              <w:rPr>
                <w:color w:val="000000" w:themeColor="text1"/>
                <w:sz w:val="16"/>
                <w:szCs w:val="16"/>
              </w:rPr>
              <w:t>аты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>)</w:t>
            </w:r>
          </w:p>
          <w:p w:rsidR="00F2626C" w:rsidRPr="009E4EF8" w:rsidRDefault="00A52BF3" w:rsidP="00F2626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бұдан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әрі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кәсіпорын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ұйым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)"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деп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</w:rPr>
              <w:t>аталатын</w:t>
            </w:r>
            <w:proofErr w:type="spellEnd"/>
          </w:p>
          <w:p w:rsidR="00A52BF3" w:rsidRPr="009E4EF8" w:rsidRDefault="00A52BF3" w:rsidP="00F2626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 xml:space="preserve"> _________________________________________</w:t>
            </w:r>
            <w:r w:rsidR="00F2626C" w:rsidRPr="009E4EF8">
              <w:rPr>
                <w:color w:val="000000" w:themeColor="text1"/>
                <w:sz w:val="20"/>
                <w:szCs w:val="20"/>
              </w:rPr>
              <w:t>______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_________________</w:t>
            </w:r>
            <w:r w:rsidR="00F2626C" w:rsidRPr="009E4EF8">
              <w:rPr>
                <w:color w:val="000000" w:themeColor="text1"/>
                <w:sz w:val="20"/>
                <w:szCs w:val="20"/>
              </w:rPr>
              <w:t>_______________________________</w:t>
            </w:r>
          </w:p>
          <w:p w:rsidR="00A52BF3" w:rsidRPr="009E4EF8" w:rsidRDefault="00A52BF3" w:rsidP="00F2626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4EF8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кәсіпорынның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атауы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</w:rPr>
              <w:t>)</w:t>
            </w:r>
          </w:p>
          <w:p w:rsidR="009E4EF8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proofErr w:type="spellStart"/>
            <w:proofErr w:type="gramStart"/>
            <w:r w:rsidR="00D43A26" w:rsidRPr="009E4EF8">
              <w:rPr>
                <w:color w:val="000000" w:themeColor="text1"/>
                <w:sz w:val="20"/>
                <w:szCs w:val="20"/>
                <w:lang w:val="ru-RU"/>
              </w:rPr>
              <w:t>д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еп</w:t>
            </w:r>
            <w:proofErr w:type="spellEnd"/>
            <w:proofErr w:type="gramEnd"/>
            <w:r w:rsidR="00913359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аталатын</w:t>
            </w:r>
            <w:proofErr w:type="spellEnd"/>
            <w:r w:rsidR="00913359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екінші</w:t>
            </w:r>
            <w:proofErr w:type="spellEnd"/>
            <w:r w:rsidR="00913359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4BBE" w:rsidRPr="009E4EF8">
              <w:rPr>
                <w:color w:val="000000" w:themeColor="text1"/>
                <w:sz w:val="20"/>
                <w:szCs w:val="20"/>
                <w:lang w:val="ru-RU"/>
              </w:rPr>
              <w:t>тараптан</w:t>
            </w:r>
            <w:proofErr w:type="spellEnd"/>
            <w:r w:rsidR="002368B9" w:rsidRPr="009E4EF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A0DC4" w:rsidRPr="009E4EF8">
              <w:rPr>
                <w:color w:val="000000" w:themeColor="text1"/>
                <w:sz w:val="20"/>
                <w:szCs w:val="20"/>
                <w:lang w:val="ru-RU"/>
              </w:rPr>
              <w:t>бұдан</w:t>
            </w:r>
            <w:proofErr w:type="spellEnd"/>
            <w:r w:rsidR="004A0DC4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0DC4" w:rsidRPr="009E4EF8">
              <w:rPr>
                <w:color w:val="000000" w:themeColor="text1"/>
                <w:sz w:val="20"/>
                <w:szCs w:val="20"/>
                <w:lang w:val="ru-RU"/>
              </w:rPr>
              <w:t>әрі</w:t>
            </w:r>
            <w:proofErr w:type="spellEnd"/>
            <w:r w:rsidR="004A0DC4" w:rsidRPr="009E4EF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4A0DC4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4A0DC4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0DC4" w:rsidRPr="009E4EF8">
              <w:rPr>
                <w:color w:val="000000" w:themeColor="text1"/>
                <w:sz w:val="20"/>
                <w:szCs w:val="20"/>
                <w:lang w:val="ru-RU"/>
              </w:rPr>
              <w:t>алушылар</w:t>
            </w:r>
            <w:proofErr w:type="spellEnd"/>
            <w:r w:rsidR="004A0DC4" w:rsidRPr="009E4EF8">
              <w:rPr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="004A0DC4" w:rsidRPr="009E4EF8">
              <w:rPr>
                <w:color w:val="000000" w:themeColor="text1"/>
                <w:sz w:val="20"/>
                <w:szCs w:val="20"/>
                <w:lang w:val="ru-RU"/>
              </w:rPr>
              <w:t>деп</w:t>
            </w:r>
            <w:proofErr w:type="spellEnd"/>
            <w:r w:rsidR="004A0DC4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0DC4" w:rsidRPr="009E4EF8">
              <w:rPr>
                <w:color w:val="000000" w:themeColor="text1"/>
                <w:sz w:val="20"/>
                <w:szCs w:val="20"/>
                <w:lang w:val="ru-RU"/>
              </w:rPr>
              <w:t>аталатын</w:t>
            </w:r>
            <w:proofErr w:type="spellEnd"/>
            <w:r w:rsidR="004A0DC4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3359" w:rsidRPr="009E4EF8">
              <w:rPr>
                <w:color w:val="000000" w:themeColor="text1"/>
                <w:sz w:val="20"/>
                <w:szCs w:val="20"/>
                <w:lang w:val="kk-KZ"/>
              </w:rPr>
              <w:t>азаматтар</w:t>
            </w:r>
          </w:p>
          <w:p w:rsidR="00F2626C" w:rsidRPr="009E4EF8" w:rsidRDefault="001B559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</w:t>
            </w:r>
          </w:p>
          <w:p w:rsidR="00F2626C" w:rsidRPr="009E4EF8" w:rsidRDefault="001B559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2368B9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_______________________________________</w:t>
            </w:r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________</w:t>
            </w:r>
          </w:p>
          <w:p w:rsidR="00F2626C" w:rsidRPr="009E4EF8" w:rsidRDefault="001B559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_______________________________________________</w:t>
            </w:r>
          </w:p>
          <w:p w:rsidR="00F2626C" w:rsidRPr="009E4EF8" w:rsidRDefault="001B559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________________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_______________________________</w:t>
            </w:r>
          </w:p>
          <w:p w:rsidR="00A52BF3" w:rsidRPr="009E4EF8" w:rsidRDefault="001B559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5 ____</w:t>
            </w:r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_____________________________________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үшінші 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>тараптан</w:t>
            </w:r>
            <w:r w:rsidR="004A0DC4" w:rsidRPr="009E4EF8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Қазақстан Республикасының</w:t>
            </w:r>
            <w:r w:rsidR="00957922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қолданыстағы заңнамаға сәйкес 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төмендегілер</w:t>
            </w:r>
            <w:r w:rsidR="00957922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туралы</w:t>
            </w:r>
            <w:r w:rsidR="00957922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осы</w:t>
            </w:r>
            <w:r w:rsidR="00957922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шартты</w:t>
            </w:r>
            <w:r w:rsidR="00957922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жасады:</w:t>
            </w:r>
          </w:p>
          <w:p w:rsidR="00AB6FA4" w:rsidRPr="009E4EF8" w:rsidRDefault="00AB6FA4" w:rsidP="0041692D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bookmarkStart w:id="1" w:name="z227"/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694BBE"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Ш</w:t>
            </w: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арттың</w:t>
            </w:r>
            <w:r w:rsidR="00957922"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мәні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2" w:name="z228"/>
            <w:bookmarkEnd w:id="1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1. Білім</w:t>
            </w:r>
            <w:r w:rsidR="00913359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913359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ұйымы 20___ жылы</w:t>
            </w:r>
            <w:r w:rsidR="00913359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түскен ______________________________________</w:t>
            </w:r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__________</w:t>
            </w:r>
          </w:p>
          <w:bookmarkEnd w:id="2"/>
          <w:p w:rsidR="00A52BF3" w:rsidRPr="009E4EF8" w:rsidRDefault="00A52BF3" w:rsidP="00F2626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(мамандықтың</w:t>
            </w:r>
            <w:r w:rsidR="00913359"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коды</w:t>
            </w:r>
            <w:r w:rsidR="00913359"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және</w:t>
            </w:r>
            <w:r w:rsidR="00913359"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атауы)</w:t>
            </w:r>
          </w:p>
          <w:p w:rsidR="00A52BF3" w:rsidRPr="009E4EF8" w:rsidRDefault="00A52BF3" w:rsidP="00F2626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__________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___________________________________________________</w:t>
            </w:r>
            <w:r w:rsidR="00F2626C" w:rsidRPr="009E4EF8">
              <w:rPr>
                <w:color w:val="000000" w:themeColor="text1"/>
                <w:sz w:val="16"/>
                <w:szCs w:val="16"/>
                <w:lang w:val="ru-RU"/>
              </w:rPr>
              <w:t>_____________________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_</w:t>
            </w:r>
            <w:r w:rsidR="0070100A" w:rsidRPr="009E4EF8">
              <w:rPr>
                <w:color w:val="000000" w:themeColor="text1"/>
                <w:sz w:val="16"/>
                <w:szCs w:val="16"/>
                <w:lang w:val="ru-RU"/>
              </w:rPr>
              <w:t>______________________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____________</w:t>
            </w:r>
          </w:p>
          <w:p w:rsidR="00A52BF3" w:rsidRPr="009E4EF8" w:rsidRDefault="00A52BF3" w:rsidP="00F2626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бі</w:t>
            </w:r>
            <w:proofErr w:type="gramStart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л</w:t>
            </w:r>
            <w:proofErr w:type="gramEnd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ім</w:t>
            </w:r>
            <w:proofErr w:type="spellEnd"/>
            <w:r w:rsidR="00957922" w:rsidRPr="009E4EF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бағдарламаның</w:t>
            </w:r>
            <w:proofErr w:type="spellEnd"/>
            <w:r w:rsidR="00957922" w:rsidRPr="009E4EF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атауы</w:t>
            </w:r>
            <w:proofErr w:type="spellEnd"/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)</w:t>
            </w:r>
          </w:p>
          <w:p w:rsidR="00A52BF3" w:rsidRPr="009E4EF8" w:rsidRDefault="00F2626C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і</w:t>
            </w:r>
            <w:proofErr w:type="gram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л</w:t>
            </w:r>
            <w:proofErr w:type="gramEnd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бағдарламасы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A5BED" w:rsidRPr="009E4EF8">
              <w:rPr>
                <w:color w:val="000000" w:themeColor="text1"/>
                <w:sz w:val="20"/>
                <w:szCs w:val="20"/>
                <w:lang w:val="ru-RU"/>
              </w:rPr>
              <w:t>алушылард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оқытуды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жүзеге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асырады</w:t>
            </w:r>
            <w:proofErr w:type="spellEnd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" w:name="z229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К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әсіпорын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ұйым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2626C" w:rsidRPr="009E4EF8">
              <w:rPr>
                <w:color w:val="000000" w:themeColor="text1"/>
                <w:sz w:val="20"/>
                <w:szCs w:val="20"/>
                <w:lang w:val="ru-RU"/>
              </w:rPr>
              <w:t>алушыларды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бағдарламасының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бейініне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сәйкес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кәсіптік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практиканың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>база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сы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мен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қамтамасыз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етеді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324A71" w:rsidRPr="009E4EF8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  <w:r w:rsidR="00D43A26"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="00D43A26"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  <w:t>__</w:t>
            </w:r>
            <w:r w:rsidR="00324A7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жылдың</w:t>
            </w:r>
            <w:r w:rsidR="00AA5BED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43A26" w:rsidRPr="009E4EF8">
              <w:rPr>
                <w:color w:val="000000" w:themeColor="text1"/>
                <w:sz w:val="20"/>
                <w:szCs w:val="20"/>
                <w:lang w:val="ru-RU"/>
              </w:rPr>
              <w:t>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43A26" w:rsidRPr="009E4EF8">
              <w:rPr>
                <w:color w:val="000000" w:themeColor="text1"/>
                <w:sz w:val="20"/>
                <w:szCs w:val="20"/>
                <w:lang w:val="ru-RU"/>
              </w:rPr>
              <w:t>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43A26" w:rsidRPr="009E4EF8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 _________</w:t>
            </w:r>
            <w:r w:rsidR="00D43A26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дейін</w:t>
            </w:r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FE41E7" w:rsidRPr="009E4EF8" w:rsidRDefault="00FE41E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" w:name="z230"/>
            <w:bookmarkEnd w:id="3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Тараптардың</w:t>
            </w:r>
            <w:proofErr w:type="spellEnd"/>
            <w:r w:rsidR="00190FEE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құқықтары</w:t>
            </w:r>
            <w:proofErr w:type="spellEnd"/>
            <w:r w:rsidR="00190FEE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мен</w:t>
            </w:r>
            <w:r w:rsidR="00190FEE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gram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індеттері</w:t>
            </w:r>
            <w:proofErr w:type="spellEnd"/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" w:name="z231"/>
            <w:bookmarkEnd w:id="4"/>
            <w:r w:rsidRPr="009E4EF8">
              <w:rPr>
                <w:color w:val="000000" w:themeColor="text1"/>
                <w:sz w:val="20"/>
                <w:szCs w:val="20"/>
              </w:rPr>
              <w:t>   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3.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Бі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л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ұйымы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:</w:t>
            </w:r>
          </w:p>
          <w:bookmarkEnd w:id="5"/>
          <w:p w:rsidR="00A52BF3" w:rsidRPr="009E4EF8" w:rsidRDefault="00694BBE" w:rsidP="0041692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сы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Ш</w:t>
            </w:r>
            <w:r w:rsidR="00F2626C" w:rsidRPr="009E4EF8">
              <w:rPr>
                <w:color w:val="000000" w:themeColor="text1"/>
                <w:sz w:val="20"/>
                <w:szCs w:val="20"/>
                <w:lang w:val="ru-RU"/>
              </w:rPr>
              <w:t>арта</w:t>
            </w:r>
            <w:proofErr w:type="spellEnd"/>
            <w:r w:rsidR="00F2626C" w:rsidRPr="009E4EF8">
              <w:rPr>
                <w:color w:val="000000" w:themeColor="text1"/>
                <w:sz w:val="20"/>
                <w:szCs w:val="20"/>
                <w:lang w:val="kk-KZ"/>
              </w:rPr>
              <w:t>қа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ұйымының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жарғысына</w:t>
            </w:r>
            <w:proofErr w:type="spellEnd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ұйымының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ішкі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тәрті</w:t>
            </w:r>
            <w:proofErr w:type="gram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>Қ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ағидаларына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және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ұйымы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қызметін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реттейтін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актілеріне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сәйкес</w:t>
            </w:r>
            <w:proofErr w:type="spellEnd"/>
            <w:r w:rsidR="0095792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алушы</w:t>
            </w:r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>лар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дан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адал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және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тиісті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міндеттерді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орындауын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талап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етуге</w:t>
            </w:r>
            <w:proofErr w:type="spellEnd"/>
            <w:r w:rsidR="00A37D3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құқылы</w:t>
            </w:r>
            <w:proofErr w:type="spellEnd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37D33" w:rsidRPr="009E4EF8" w:rsidRDefault="00A37D3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2)   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кәсіпорыннан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бағдарламасы</w:t>
            </w:r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>ның</w:t>
            </w:r>
            <w:proofErr w:type="spellEnd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>бейініне</w:t>
            </w:r>
            <w:proofErr w:type="spellEnd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>сәйкес</w:t>
            </w:r>
            <w:proofErr w:type="spellEnd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0552" w:rsidRPr="009E4EF8">
              <w:rPr>
                <w:color w:val="000000" w:themeColor="text1"/>
                <w:sz w:val="20"/>
                <w:szCs w:val="20"/>
                <w:lang w:val="ru-RU"/>
              </w:rPr>
              <w:t>алушы</w:t>
            </w:r>
            <w:proofErr w:type="spellEnd"/>
            <w:r w:rsidR="00B30552" w:rsidRPr="009E4EF8">
              <w:rPr>
                <w:color w:val="000000" w:themeColor="text1"/>
                <w:sz w:val="20"/>
                <w:szCs w:val="20"/>
                <w:lang w:val="kk-KZ"/>
              </w:rPr>
              <w:t>лард</w:t>
            </w:r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ы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кәсіптік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практика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базасымен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қамтамасыз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ету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қызметтер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көрсету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барысы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туралы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толық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ақпарат</w:t>
            </w:r>
            <w:proofErr w:type="spellEnd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4A71" w:rsidRPr="009E4EF8">
              <w:rPr>
                <w:color w:val="000000" w:themeColor="text1"/>
                <w:sz w:val="20"/>
                <w:szCs w:val="20"/>
                <w:lang w:val="ru-RU"/>
              </w:rPr>
              <w:t>алуға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; </w:t>
            </w:r>
          </w:p>
          <w:p w:rsidR="00A37D33" w:rsidRPr="009E4EF8" w:rsidRDefault="00A37D3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3)   тараптардың 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>Ш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арт</w:t>
            </w:r>
            <w:r w:rsidR="00324A7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та көзделген өз міндеттерін сапалы және уақытылы орындауын талап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етуге; </w:t>
            </w:r>
          </w:p>
          <w:p w:rsidR="00A37D33" w:rsidRPr="009E4EF8" w:rsidRDefault="00A37D3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4) Қазақстан Республикасының заңнамасында көзделген өзге де құқықтарға ие.</w:t>
            </w:r>
            <w:bookmarkStart w:id="6" w:name="z232"/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      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4. Білім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ұйымы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өзіне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мынадай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міндеттемелер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алады:</w:t>
            </w:r>
          </w:p>
          <w:bookmarkEnd w:id="6"/>
          <w:p w:rsidR="00A52BF3" w:rsidRPr="009E4EF8" w:rsidRDefault="00C7712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 1) __________________________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оқу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84E74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формасы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бойынша _______</w:t>
            </w:r>
            <w:r w:rsidR="007D41A8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________________</w:t>
            </w:r>
          </w:p>
          <w:p w:rsidR="00A52BF3" w:rsidRPr="009E4EF8" w:rsidRDefault="00A52BF3" w:rsidP="00C771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(мамандықтың</w:t>
            </w:r>
            <w:r w:rsidR="00FB6513"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коды</w:t>
            </w:r>
            <w:r w:rsidR="00FB6513"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және</w:t>
            </w:r>
            <w:r w:rsidR="00FB6513"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>атауы)</w:t>
            </w:r>
          </w:p>
          <w:p w:rsidR="00E84E74" w:rsidRPr="009E4EF8" w:rsidRDefault="00E84E74" w:rsidP="00C771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</w:p>
          <w:p w:rsidR="00A52BF3" w:rsidRPr="009E4EF8" w:rsidRDefault="007D41A8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_________________________________________</w:t>
            </w:r>
            <w:r w:rsidR="00C7712A"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___________________________</w:t>
            </w:r>
          </w:p>
          <w:p w:rsidR="00A52BF3" w:rsidRPr="009E4EF8" w:rsidRDefault="00C7712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амандық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бойынша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оқитын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алушыларын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оқу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үдерісінің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кестесіне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_________________________</w:t>
            </w:r>
          </w:p>
          <w:p w:rsidR="00C7712A" w:rsidRPr="009E4EF8" w:rsidRDefault="00C7712A" w:rsidP="00C771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9E4EF8">
              <w:rPr>
                <w:color w:val="000000" w:themeColor="text1"/>
                <w:sz w:val="16"/>
                <w:szCs w:val="16"/>
                <w:lang w:val="kk-KZ"/>
              </w:rPr>
              <w:t xml:space="preserve">                                          (практика түрі)</w:t>
            </w:r>
          </w:p>
          <w:p w:rsidR="00A52BF3" w:rsidRPr="009E4EF8" w:rsidRDefault="00C7712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практикадан өту үшін кәсіпорынға жіберу;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A52BF3" w:rsidRPr="009E4EF8" w:rsidRDefault="00AA5BED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2) білім алушылард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ы осы </w:t>
            </w:r>
            <w:r w:rsidR="00C7712A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Келісім-шартта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көрсетілген міндеттер мен жауапкершілікпен таныстыру;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3) кәсіптік практиканың бағдарламасын және кәсіптік практикадан өтудің күнтізбелік кестесін кәсіпорынмен бірге әзірлеу және келісу;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4) кәсіпорынға (ұйымға) кәсіптік практиканың басталуынан екі апта бұрын білім алушылардың санын көрсетіп, кәсіптік практиканың бағдарламасын, практикадан өтудің күнтізбелік кестесін ұсыну;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 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5) </w:t>
            </w:r>
            <w:r w:rsidR="00680492" w:rsidRPr="009E4EF8">
              <w:rPr>
                <w:color w:val="000000" w:themeColor="text1"/>
                <w:sz w:val="20"/>
                <w:szCs w:val="20"/>
                <w:lang w:val="kk-KZ"/>
              </w:rPr>
              <w:t>білім алушыларды даярлау бейініне с  кафедраның профессорлық-оқытушылық құрамы қатарынан практика жетекшісін бұйрыққпен бектілсін;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 6) кәсіпорынның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қызметкерлері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үшін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міндетті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болып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табылатын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еңбек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тәртібін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ішкі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тәртіп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ережелерін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ларымен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сақталуын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қамтамасыз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ету;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 7) білім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бағдарламасымен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оқу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процесінің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тізбесіне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472BC8" w:rsidRPr="009E4EF8">
              <w:rPr>
                <w:color w:val="000000" w:themeColor="text1"/>
                <w:sz w:val="20"/>
                <w:szCs w:val="20"/>
                <w:lang w:val="kk-KZ"/>
              </w:rPr>
              <w:t>ларды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ң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кәсіптік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практикадан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өтуін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ұйымдастыру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мерзімді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бақылауды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жүзеге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асыру;</w:t>
            </w:r>
          </w:p>
          <w:p w:rsidR="00C7712A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 8) кәсіпорынның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қызметкерлеріне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алушылардың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кәсіптік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практиканы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ұйымдастыруға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өткізуге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әдістемелік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көмек</w:t>
            </w:r>
            <w:r w:rsidR="00FB6513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көрсету;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9) қажеттілігіне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қарай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кәсіпорынға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D93155" w:rsidRPr="009E4EF8">
              <w:rPr>
                <w:color w:val="000000" w:themeColor="text1"/>
                <w:sz w:val="20"/>
                <w:szCs w:val="20"/>
                <w:lang w:val="kk-KZ"/>
              </w:rPr>
              <w:t>лард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ың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оқу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жетістіктері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туралы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мәліметтер</w:t>
            </w:r>
            <w:r w:rsidR="002E0E91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беру;</w:t>
            </w:r>
          </w:p>
          <w:p w:rsidR="00A52BF3" w:rsidRPr="009E4EF8" w:rsidRDefault="002E0E91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10)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егер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олар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практикадан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өту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барысында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алуш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ылар</w:t>
            </w:r>
            <w:r w:rsidR="00472BC8" w:rsidRPr="009E4EF8">
              <w:rPr>
                <w:color w:val="000000" w:themeColor="text1"/>
                <w:sz w:val="20"/>
                <w:szCs w:val="20"/>
                <w:lang w:val="kk-KZ"/>
              </w:rPr>
              <w:t>д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ың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қатысуымен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жазатайым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оқиғалар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болған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жағдайда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оларды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тергеуге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қатысу;</w:t>
            </w:r>
          </w:p>
          <w:p w:rsidR="00A52BF3" w:rsidRPr="00905DB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11) білім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ұйымы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таратылған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немесе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қызметі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тоқтатылған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жағдайда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кәсіпорынды (ұйымды) хабардарету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басқа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ұйымында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алуды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жалғастыру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үшін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324A71" w:rsidRPr="00905DBE">
              <w:rPr>
                <w:color w:val="000000" w:themeColor="text1"/>
                <w:sz w:val="20"/>
                <w:szCs w:val="20"/>
                <w:lang w:val="kk-KZ"/>
              </w:rPr>
              <w:t>ларды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ауыстыру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бойынша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шаралар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қабылдау.</w:t>
            </w:r>
          </w:p>
          <w:p w:rsidR="00055C5B" w:rsidRPr="00905DBE" w:rsidRDefault="00055C5B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A52BF3" w:rsidRPr="00905DBE" w:rsidRDefault="00055C5B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7" w:name="z233"/>
            <w:r w:rsidRPr="00905DBE">
              <w:rPr>
                <w:b/>
                <w:color w:val="000000" w:themeColor="text1"/>
                <w:sz w:val="20"/>
                <w:szCs w:val="20"/>
                <w:lang w:val="kk-KZ"/>
              </w:rPr>
              <w:t>3.</w:t>
            </w:r>
            <w:r w:rsidR="00D93155"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05DBE">
              <w:rPr>
                <w:b/>
                <w:color w:val="000000" w:themeColor="text1"/>
                <w:sz w:val="20"/>
                <w:szCs w:val="20"/>
                <w:lang w:val="kk-KZ"/>
              </w:rPr>
              <w:t>Кәсіпорынның (ұйымның) міндеттері</w:t>
            </w:r>
            <w:r w:rsidR="000357AE" w:rsidRPr="00905DB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05DBE">
              <w:rPr>
                <w:b/>
                <w:color w:val="000000" w:themeColor="text1"/>
                <w:sz w:val="20"/>
                <w:szCs w:val="20"/>
                <w:lang w:val="kk-KZ"/>
              </w:rPr>
              <w:t>мен</w:t>
            </w:r>
            <w:r w:rsidR="000357AE" w:rsidRPr="00905DB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52BF3" w:rsidRPr="00905DBE">
              <w:rPr>
                <w:b/>
                <w:color w:val="000000" w:themeColor="text1"/>
                <w:sz w:val="20"/>
                <w:szCs w:val="20"/>
                <w:lang w:val="kk-KZ"/>
              </w:rPr>
              <w:t>құқықтары</w:t>
            </w:r>
          </w:p>
          <w:p w:rsidR="00A52BF3" w:rsidRPr="00905DB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8" w:name="z234"/>
            <w:bookmarkEnd w:id="7"/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      5. Кәсіпорын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33C65" w:rsidRPr="009E4EF8">
              <w:rPr>
                <w:color w:val="000000" w:themeColor="text1"/>
                <w:sz w:val="20"/>
                <w:szCs w:val="20"/>
                <w:lang w:val="kk-KZ"/>
              </w:rPr>
              <w:t>құқұқтары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bookmarkEnd w:id="8"/>
          <w:p w:rsidR="00A52BF3" w:rsidRPr="00905DB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1) жаңа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технологияларға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өндірістік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процестің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өзгерген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жағдайларына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кәсіптік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практиканың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бағдарламасын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әзірлеуге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қатысуға;</w:t>
            </w:r>
          </w:p>
          <w:p w:rsidR="00A52BF3" w:rsidRPr="00905DB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2) кәсіпорынның</w:t>
            </w:r>
            <w:r w:rsidR="002E0E91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қажеттеліктеріне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курстық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дипломдық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жұмыстардың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тақырыптарын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ұсынуға;</w:t>
            </w:r>
          </w:p>
          <w:p w:rsidR="005C3E1B" w:rsidRPr="00905DB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3) білім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алушылардың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қорытынды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аттестаттауына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қатысуға;</w:t>
            </w:r>
          </w:p>
          <w:p w:rsidR="00A52BF3" w:rsidRPr="00905DB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4) білім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алушылардың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ағымдағы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үлгерімі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туралы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ақпарат</w:t>
            </w:r>
            <w:r w:rsidR="00B33C65" w:rsidRPr="00905DB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сұрастыруға;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05DBE">
              <w:rPr>
                <w:color w:val="000000" w:themeColor="text1"/>
                <w:sz w:val="20"/>
                <w:szCs w:val="20"/>
                <w:lang w:val="kk-KZ"/>
              </w:rPr>
              <w:t> 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5) 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ұйымынан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жұмыс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берушілердің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болжалдарына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алушылардың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сапалы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оқытуын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талап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етуге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құқылы.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      6. Кәсіпорын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өзіне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мынадай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міндеттемелер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алады: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1) 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E55DEB" w:rsidRPr="007311EE">
              <w:rPr>
                <w:color w:val="000000" w:themeColor="text1"/>
                <w:sz w:val="20"/>
                <w:szCs w:val="20"/>
                <w:lang w:val="kk-KZ"/>
              </w:rPr>
              <w:t>лар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ға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жұмыс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орнында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қауіпсіз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жұмыс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жағдайын (қауіпсіздік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техникасы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еңбекті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қорғау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бойынша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міндетті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нұсқамалықты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өткізу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арқылы) қамтамасыз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ету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қажетті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жағдайда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алушының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қауіпсіз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еңбекті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әдістеріне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оқытуды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жүргізу;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2) тиісті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қызметтің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орны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бар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болғаны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кезде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алған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мамандыққа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жұмысқа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қабылдау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үшін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түлектің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кандидатурасын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қарастыру;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3) 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ұйымына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оқу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процессінің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кестесіне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93155" w:rsidRPr="007311EE">
              <w:rPr>
                <w:color w:val="000000" w:themeColor="text1"/>
                <w:sz w:val="20"/>
                <w:szCs w:val="20"/>
                <w:lang w:val="kk-KZ"/>
              </w:rPr>
              <w:t>алушылард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кәсіптік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практикадан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өтуі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үшін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жұмыс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орындарын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ұсыну;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4) осы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шарттың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ережелеріне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тиісті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мамандықтар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бойынша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кәсіби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практикаға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жолдамаға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сай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алушыны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қабылдау;</w:t>
            </w:r>
          </w:p>
          <w:p w:rsidR="00A52BF3" w:rsidRPr="007311EE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5) практиканың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бағдарламасында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қарастырылмаған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93155" w:rsidRPr="007311EE">
              <w:rPr>
                <w:color w:val="000000" w:themeColor="text1"/>
                <w:sz w:val="20"/>
                <w:szCs w:val="20"/>
                <w:lang w:val="kk-KZ"/>
              </w:rPr>
              <w:t>алушылард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мамандығына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қатысы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жоқ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лауазымдарда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93155" w:rsidRPr="007311EE">
              <w:rPr>
                <w:color w:val="000000" w:themeColor="text1"/>
                <w:sz w:val="20"/>
                <w:szCs w:val="20"/>
                <w:lang w:val="kk-KZ"/>
              </w:rPr>
              <w:t>алушылард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пайдалануға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жол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бермеу;</w:t>
            </w:r>
          </w:p>
          <w:p w:rsidR="00A52BF3" w:rsidRPr="007311EE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   6) бөлімшелерде (бөлімдерде, цехтерде, зертханаларда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сол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сияқты) білім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0164B" w:rsidRPr="007311EE">
              <w:rPr>
                <w:color w:val="000000" w:themeColor="text1"/>
                <w:sz w:val="20"/>
                <w:szCs w:val="20"/>
                <w:lang w:val="kk-KZ"/>
              </w:rPr>
              <w:t>алушылард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ың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кәсіптік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практикасына</w:t>
            </w:r>
            <w:r w:rsidR="00B33C65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жетекшілік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ету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үшін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білікті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мамандарды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белгілеуді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қамтамасыз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ету;</w:t>
            </w:r>
          </w:p>
          <w:p w:rsidR="00A52BF3" w:rsidRPr="007311EE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7) білім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E55DEB" w:rsidRPr="007311EE">
              <w:rPr>
                <w:color w:val="000000" w:themeColor="text1"/>
                <w:sz w:val="20"/>
                <w:szCs w:val="20"/>
                <w:lang w:val="kk-KZ"/>
              </w:rPr>
              <w:t>лардың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еңбек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тәртібін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кәсіпорынның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ішкі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тәртіп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ережелерін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бұзғаны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бойынша, кәсіптік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практика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бағдарламалары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бойынша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үлгірмеуі, сонымен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қатар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физикалық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психологиялық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жағдайдың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сәйкес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келмеуі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барлық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оқиғалар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туралы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беру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ұйымын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хабардар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ету;</w:t>
            </w:r>
          </w:p>
          <w:p w:rsidR="00A52BF3" w:rsidRPr="007311EE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8) білім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E55DEB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лардың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кәсіби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практика</w:t>
            </w:r>
            <w:r w:rsidR="00E55DEB" w:rsidRPr="007311EE">
              <w:rPr>
                <w:color w:val="000000" w:themeColor="text1"/>
                <w:sz w:val="20"/>
                <w:szCs w:val="20"/>
                <w:lang w:val="kk-KZ"/>
              </w:rPr>
              <w:t>сы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ның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бағдарламасын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толық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игеруі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оның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жеке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тапсырмаларды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орындауы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үшін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қажетті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болатын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зертханаларды, кабинеттерді, шеберханаларды, кітапхананы, сызбаларды, техникалық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басқа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құжаттарды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пайдалану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арқылы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алушының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кәсіптік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практиканың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бағдарламасын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орындау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мақсатында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жұмыс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орындарында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қажетті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жағдай</w:t>
            </w:r>
            <w:r w:rsidR="0038130E" w:rsidRPr="007311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жасау;</w:t>
            </w:r>
          </w:p>
          <w:p w:rsidR="00A52BF3" w:rsidRPr="009E4EF8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311EE">
              <w:rPr>
                <w:color w:val="000000" w:themeColor="text1"/>
                <w:sz w:val="20"/>
                <w:szCs w:val="20"/>
                <w:lang w:val="kk-KZ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</w:rPr>
              <w:t xml:space="preserve">9) </w:t>
            </w:r>
            <w:proofErr w:type="spellStart"/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кәсіби</w:t>
            </w:r>
            <w:proofErr w:type="spellEnd"/>
            <w:proofErr w:type="gram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практика</w:t>
            </w:r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аяқталған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соң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білім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0164B" w:rsidRPr="009E4EF8">
              <w:rPr>
                <w:color w:val="000000" w:themeColor="text1"/>
                <w:sz w:val="20"/>
                <w:szCs w:val="20"/>
                <w:lang w:val="ru-RU"/>
              </w:rPr>
              <w:t>алушылард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ың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жұмысы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туралы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мінездеме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беру</w:t>
            </w:r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және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кәсіби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практикадан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өту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сапасын</w:t>
            </w:r>
            <w:proofErr w:type="spellEnd"/>
            <w:r w:rsidR="0038130E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бағалау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</w:rPr>
              <w:t>.</w:t>
            </w:r>
          </w:p>
          <w:p w:rsidR="00CF41FA" w:rsidRPr="009E4EF8" w:rsidRDefault="00990846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9" w:name="z235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10) </w:t>
            </w:r>
            <w:r w:rsidR="00472BC8" w:rsidRPr="009E4EF8">
              <w:rPr>
                <w:color w:val="000000" w:themeColor="text1"/>
                <w:sz w:val="20"/>
                <w:szCs w:val="20"/>
                <w:lang w:val="kk-KZ"/>
              </w:rPr>
              <w:t>ҚР</w:t>
            </w:r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2017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16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тамыздағы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№611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бұйрығымен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бекітілген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беру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объектілеріне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қойылатын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санитариялық-эпидемиологиялық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талаптар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санитариялық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қағидаларының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(28.08.2020 ж.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жаңа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редакцияда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>) 10-тарауының "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шектеу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іс-шараларын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оның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ішінде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карантинді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енгізу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кезеңіне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беру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ұйымдарына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қойылатын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санитариялық-эпидемиологиялық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талаптар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талаптарын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72BC8" w:rsidRPr="009E4EF8">
              <w:rPr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472BC8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hyperlink r:id="rId9" w:anchor="z6" w:history="1">
              <w:r w:rsidR="00472BC8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</w:rPr>
                <w:t xml:space="preserve">№ </w:t>
              </w:r>
              <w:r w:rsidR="00472BC8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  <w:lang w:val="ru-RU"/>
                </w:rPr>
                <w:t>ҚР</w:t>
              </w:r>
              <w:r w:rsidR="00472BC8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472BC8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  <w:lang w:val="ru-RU"/>
                </w:rPr>
                <w:t>ДСМ</w:t>
              </w:r>
              <w:r w:rsidR="00472BC8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</w:rPr>
                <w:t>-98/2020</w:t>
              </w:r>
            </w:hyperlink>
            <w:r w:rsidR="00472BC8" w:rsidRPr="009E4EF8">
              <w:rPr>
                <w:color w:val="000000" w:themeColor="text1"/>
                <w:sz w:val="20"/>
                <w:szCs w:val="20"/>
              </w:rPr>
              <w:t>).</w:t>
            </w:r>
          </w:p>
          <w:p w:rsidR="00481C04" w:rsidRPr="009E4EF8" w:rsidRDefault="009C6AC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8.</w:t>
            </w:r>
            <w:r w:rsidR="001F68D9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1C04" w:rsidRPr="009E4EF8">
              <w:rPr>
                <w:color w:val="000000" w:themeColor="text1"/>
                <w:sz w:val="20"/>
                <w:szCs w:val="20"/>
                <w:lang w:val="kk-KZ"/>
              </w:rPr>
              <w:t>Білім</w:t>
            </w:r>
            <w:r w:rsidR="00153BF4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1C04" w:rsidRPr="009E4EF8">
              <w:rPr>
                <w:color w:val="000000" w:themeColor="text1"/>
                <w:sz w:val="20"/>
                <w:szCs w:val="20"/>
                <w:lang w:val="kk-KZ"/>
              </w:rPr>
              <w:t>алушы</w:t>
            </w:r>
            <w:r w:rsidR="000357AE" w:rsidRPr="009E4EF8">
              <w:rPr>
                <w:color w:val="000000" w:themeColor="text1"/>
                <w:sz w:val="20"/>
                <w:szCs w:val="20"/>
                <w:lang w:val="kk-KZ"/>
              </w:rPr>
              <w:t>лар</w:t>
            </w:r>
            <w:r w:rsidR="00153BF4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1C04" w:rsidRPr="009E4EF8">
              <w:rPr>
                <w:color w:val="000000" w:themeColor="text1"/>
                <w:sz w:val="20"/>
                <w:szCs w:val="20"/>
                <w:lang w:val="kk-KZ"/>
              </w:rPr>
              <w:t>өзіне</w:t>
            </w:r>
            <w:r w:rsidR="00153BF4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1C04" w:rsidRPr="009E4EF8">
              <w:rPr>
                <w:color w:val="000000" w:themeColor="text1"/>
                <w:sz w:val="20"/>
                <w:szCs w:val="20"/>
                <w:lang w:val="kk-KZ"/>
              </w:rPr>
              <w:t>мынадай</w:t>
            </w:r>
            <w:r w:rsidR="00153BF4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1C04" w:rsidRPr="009E4EF8">
              <w:rPr>
                <w:color w:val="000000" w:themeColor="text1"/>
                <w:sz w:val="20"/>
                <w:szCs w:val="20"/>
                <w:lang w:val="kk-KZ"/>
              </w:rPr>
              <w:t>міндеттемелер</w:t>
            </w:r>
            <w:r w:rsidR="00153BF4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81C04" w:rsidRPr="009E4EF8">
              <w:rPr>
                <w:color w:val="000000" w:themeColor="text1"/>
                <w:sz w:val="20"/>
                <w:szCs w:val="20"/>
                <w:lang w:val="kk-KZ"/>
              </w:rPr>
              <w:t>алады:</w:t>
            </w:r>
          </w:p>
          <w:p w:rsidR="00481C04" w:rsidRPr="009E4EF8" w:rsidRDefault="009C6AC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1) кәсіпорын қызметкерлері үшін міндетті кәсіптік практика орнында еңбек тәртібін, ішкі еңбек тәртібінің қағидаларын, қауіпсіздік техникасы қағидаларын және өндірістік тәртіптемені сақтауға міндетті;</w:t>
            </w:r>
          </w:p>
          <w:p w:rsidR="009C6AC7" w:rsidRPr="009E4EF8" w:rsidRDefault="009C6AC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2) кәсіпорынның жабдықтарына, аспаптарына, құжаттамаларына және басқа да мүлкіне ұқыпты қарайды;</w:t>
            </w:r>
          </w:p>
          <w:p w:rsidR="009C6AC7" w:rsidRPr="009E4EF8" w:rsidRDefault="009C6AC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3) практика бағдарламасының талаптарын қатаң сақтау және орындау;</w:t>
            </w:r>
          </w:p>
          <w:p w:rsidR="009C6AC7" w:rsidRPr="009E4EF8" w:rsidRDefault="009C6AC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4) практикадан өтуге белгіленген мерзімде Кәсіпорынның қарамағына келу;</w:t>
            </w:r>
          </w:p>
          <w:p w:rsidR="009C6AC7" w:rsidRPr="009E4EF8" w:rsidRDefault="009C6AC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5) практикадан өту барысында және ол аяқталғаннан кейін кәсіпорын тур</w:t>
            </w:r>
            <w:r w:rsidR="000858EA" w:rsidRPr="009E4EF8">
              <w:rPr>
                <w:color w:val="000000" w:themeColor="text1"/>
                <w:sz w:val="20"/>
                <w:szCs w:val="20"/>
                <w:lang w:val="kk-KZ"/>
              </w:rPr>
              <w:t>алы құпия ақпаратты жария етпеу;</w:t>
            </w:r>
          </w:p>
          <w:p w:rsidR="000858EA" w:rsidRPr="009E4EF8" w:rsidRDefault="00C61D12" w:rsidP="0041692D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6)</w:t>
            </w: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кәсіпорынның (ұйымның) аумағында қолданыстағы санитарлық-эпидемиологиялық ережелердің талаптарын сақтауға міндетті.</w:t>
            </w: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81A0E" w:rsidRPr="009E4EF8" w:rsidRDefault="00F81A0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9.</w:t>
            </w:r>
            <w:r w:rsidR="00CF41FA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Білім алушы</w:t>
            </w:r>
            <w:r w:rsidR="001F68D9" w:rsidRPr="009E4EF8">
              <w:rPr>
                <w:color w:val="000000" w:themeColor="text1"/>
                <w:sz w:val="20"/>
                <w:szCs w:val="20"/>
                <w:lang w:val="kk-KZ"/>
              </w:rPr>
              <w:t>лардың құқықтары</w:t>
            </w:r>
            <w:r w:rsidR="00CF41FA" w:rsidRPr="009E4EF8"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CF41FA" w:rsidRPr="009E4EF8" w:rsidRDefault="00CF41F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1) кәсіпорын тағайындаған тәлімгердің келісімі бойынша қажетті құрал-саймандарды, жабдықтарды, аспаптарды және басқа да өндірістік материалдарды пайдалануға, оқу мақсатында кітапхана және оқу залдары базасында оқу, оқу-әдістемелік әдебиеттерге, зертханалық базаға, компьютерлік және өзге де техникаға еркін қол жеткізуге және оларды пайдалануға;</w:t>
            </w:r>
          </w:p>
          <w:p w:rsidR="00CF41FA" w:rsidRPr="009E4EF8" w:rsidRDefault="00CF41F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2) кәсіптік даярлықтан өту процесінде денсаулыққа келтірілген зиянды өтеуге;</w:t>
            </w:r>
          </w:p>
          <w:p w:rsidR="00CF41FA" w:rsidRPr="009E4EF8" w:rsidRDefault="00CF41F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3) кәсіптік даярлық аяқталғаннан кейін және қорытынды аттестаттаудан сәтті өткеннен кейін бос орын болған жағдайда кәсіпорында алған біліктілігі бойынша жұмысты жалғастыру</w:t>
            </w:r>
            <w:r w:rsidR="00FE41E7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талап етуге құқылы.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E84E74" w:rsidRPr="009E4EF8" w:rsidRDefault="00E84E74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A52BF3" w:rsidRPr="009E4EF8" w:rsidRDefault="002C164E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4</w:t>
            </w:r>
            <w:r w:rsidR="00A52BF3"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. Тараптардың жауапкершілігі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10" w:name="z236"/>
            <w:bookmarkEnd w:id="9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  </w:t>
            </w:r>
            <w:r w:rsidR="001D2A47" w:rsidRPr="009E4EF8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>. Тараптар осы Шартта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қарастырылған міндеттемелерді орындамағаны немесе тиісінше орындамағаны үшін Қазақстан Республикасының заңнамаларына сәйкес жауапкершілік жүктеледі.</w:t>
            </w:r>
          </w:p>
          <w:p w:rsidR="00AB25B3" w:rsidRPr="009E4EF8" w:rsidRDefault="00AB25B3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bookmarkStart w:id="11" w:name="z237"/>
            <w:bookmarkEnd w:id="10"/>
          </w:p>
          <w:p w:rsidR="00A52BF3" w:rsidRPr="009E4EF8" w:rsidRDefault="002C164E" w:rsidP="0041692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5</w:t>
            </w:r>
            <w:r w:rsidR="00A52BF3"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. Дауларды шешудің тәртібі</w:t>
            </w:r>
          </w:p>
          <w:p w:rsidR="00AB25B3" w:rsidRPr="009E4EF8" w:rsidRDefault="00AB25B3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12" w:name="z238"/>
            <w:bookmarkEnd w:id="11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 </w:t>
            </w:r>
            <w:r w:rsidR="001D2A47" w:rsidRPr="009E4EF8">
              <w:rPr>
                <w:color w:val="000000" w:themeColor="text1"/>
                <w:sz w:val="20"/>
                <w:szCs w:val="20"/>
                <w:lang w:val="kk-KZ"/>
              </w:rPr>
              <w:t>11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. Осы 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Шартты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орындау үдерісінде туындаған даулар мен келіспеушіліктерді өзара тиімді шешім қабылдау мақсатында тараптар тікелей өздері қарастырады.</w:t>
            </w:r>
          </w:p>
          <w:p w:rsidR="00A52BF3" w:rsidRPr="009E4EF8" w:rsidRDefault="001D2A4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13" w:name="z239"/>
            <w:bookmarkEnd w:id="12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12</w:t>
            </w:r>
            <w:r w:rsidR="00A52BF3" w:rsidRPr="009E4EF8">
              <w:rPr>
                <w:color w:val="000000" w:themeColor="text1"/>
                <w:sz w:val="20"/>
                <w:szCs w:val="20"/>
                <w:lang w:val="kk-KZ"/>
              </w:rPr>
              <w:t>. Келіссөз, өзара тиімді шешім жолымен шешілмеген мәселелер Қазақстан Республикасының қолданыстағы заңнамасына сәйкес шешіледі.</w:t>
            </w:r>
          </w:p>
          <w:p w:rsidR="002C164E" w:rsidRPr="009E4EF8" w:rsidRDefault="002C164E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bookmarkStart w:id="14" w:name="z245"/>
            <w:bookmarkEnd w:id="13"/>
          </w:p>
          <w:p w:rsidR="004B12BB" w:rsidRPr="009E4EF8" w:rsidRDefault="004B12BB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A52BF3" w:rsidRPr="009E4EF8" w:rsidRDefault="002C164E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6</w:t>
            </w:r>
            <w:r w:rsidR="00A52BF3" w:rsidRPr="009E4EF8">
              <w:rPr>
                <w:b/>
                <w:color w:val="000000" w:themeColor="text1"/>
                <w:sz w:val="20"/>
                <w:szCs w:val="20"/>
                <w:lang w:val="kk-KZ"/>
              </w:rPr>
              <w:t>. Келісімнің әрекет ету мерзімі, талаптарды өзгерту және оны бұзу тәртібі</w:t>
            </w:r>
          </w:p>
          <w:p w:rsidR="00153975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15" w:name="z240"/>
            <w:bookmarkEnd w:id="14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1</w:t>
            </w:r>
            <w:r w:rsidR="001D2A47" w:rsidRPr="009E4EF8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. Осы 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>Шартқа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тараптар қол қойған күнінен бастап күшіне енеді және толық орындалғанға дейін әрекет етеді.</w:t>
            </w:r>
            <w:bookmarkStart w:id="16" w:name="z242"/>
            <w:bookmarkEnd w:id="15"/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153975" w:rsidRPr="009E4EF8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>. Осы Шартын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ережелері тараптардың өзара жазбаша келісімі бойынша толықтырып, өзгертілуі мүмкін.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17" w:name="z243"/>
            <w:bookmarkEnd w:id="16"/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="00153975" w:rsidRPr="009E4EF8">
              <w:rPr>
                <w:color w:val="000000" w:themeColor="text1"/>
                <w:sz w:val="20"/>
                <w:szCs w:val="20"/>
                <w:lang w:val="kk-KZ"/>
              </w:rPr>
              <w:t>5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. Осы</w:t>
            </w:r>
            <w:r w:rsidR="00694BBE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Ш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арт мемлекеттік </w:t>
            </w:r>
            <w:r w:rsidR="001F68D9" w:rsidRPr="009E4EF8">
              <w:rPr>
                <w:color w:val="000000" w:themeColor="text1"/>
                <w:sz w:val="20"/>
                <w:szCs w:val="20"/>
                <w:lang w:val="kk-KZ"/>
              </w:rPr>
              <w:t>және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 орыс тілінде бірдей заң күшімен үш данада жасалады, әрбір тарапқа </w:t>
            </w:r>
            <w:r w:rsidR="00E0164B" w:rsidRPr="009E4EF8">
              <w:rPr>
                <w:color w:val="000000" w:themeColor="text1"/>
                <w:sz w:val="20"/>
                <w:szCs w:val="20"/>
                <w:lang w:val="kk-KZ"/>
              </w:rPr>
              <w:t xml:space="preserve">бір данадан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беріледі.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18" w:name="z244"/>
            <w:bookmarkEnd w:id="17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0A4A67" w:rsidRPr="009E4EF8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Тараптардың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заңды</w:t>
            </w:r>
            <w:proofErr w:type="spellEnd"/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мекен-жайлары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банктік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реквизиттері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:</w:t>
            </w:r>
          </w:p>
          <w:bookmarkEnd w:id="18"/>
          <w:p w:rsidR="00A52BF3" w:rsidRPr="009E4EF8" w:rsidRDefault="00A52BF3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694BBE" w:rsidRPr="009E4EF8" w:rsidRDefault="00CD05C4" w:rsidP="00694BB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bookmarkStart w:id="19" w:name="z312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Д</w:t>
            </w:r>
            <w:r w:rsidR="00694BBE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ОГОВОР</w:t>
            </w:r>
          </w:p>
          <w:p w:rsidR="00DF401A" w:rsidRPr="009E4EF8" w:rsidRDefault="00A52BF3" w:rsidP="00694BB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на проведение </w:t>
            </w:r>
            <w:r w:rsidR="00694BBE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профессиональной практики</w:t>
            </w:r>
            <w:bookmarkStart w:id="20" w:name="z313"/>
            <w:bookmarkEnd w:id="19"/>
          </w:p>
          <w:p w:rsidR="00DF401A" w:rsidRPr="009E4EF8" w:rsidRDefault="00DF401A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2600F0" w:rsidRPr="009E4EF8" w:rsidRDefault="00A52BF3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город ________ 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                                  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"___"______20__ года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br/>
            </w:r>
          </w:p>
          <w:p w:rsidR="001B5597" w:rsidRPr="009E4EF8" w:rsidRDefault="002600F0" w:rsidP="001B559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Некоммерческое акционерное общество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«Казахский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агротехнический университет имени</w:t>
            </w:r>
            <w:r w:rsidR="00971878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Сакена</w:t>
            </w:r>
            <w:proofErr w:type="spellEnd"/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Сейфуллина»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именуемый</w:t>
            </w:r>
            <w:r w:rsidR="00971878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в дальнейшем «организация образования»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, в лице </w:t>
            </w:r>
            <w:r w:rsidR="007311EE">
              <w:rPr>
                <w:color w:val="000000"/>
                <w:sz w:val="20"/>
                <w:szCs w:val="20"/>
                <w:lang w:val="ru-RU"/>
              </w:rPr>
              <w:t xml:space="preserve">заместителя Председателя Правления по академической деятельности - Ректор </w:t>
            </w:r>
            <w:proofErr w:type="spellStart"/>
            <w:r w:rsidR="007311EE">
              <w:rPr>
                <w:color w:val="000000"/>
                <w:sz w:val="20"/>
                <w:szCs w:val="20"/>
                <w:lang w:val="ru-RU"/>
              </w:rPr>
              <w:t>Абдыров</w:t>
            </w:r>
            <w:proofErr w:type="spellEnd"/>
            <w:proofErr w:type="gramStart"/>
            <w:r w:rsidR="007311EE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="007311EE" w:rsidRPr="002F0AAA">
              <w:rPr>
                <w:color w:val="FF0000"/>
                <w:sz w:val="20"/>
                <w:szCs w:val="20"/>
                <w:lang w:val="ru-RU"/>
              </w:rPr>
              <w:t xml:space="preserve">, </w:t>
            </w:r>
            <w:r w:rsidR="007311EE" w:rsidRPr="002F0AAA">
              <w:rPr>
                <w:color w:val="000000" w:themeColor="text1"/>
                <w:sz w:val="20"/>
                <w:szCs w:val="20"/>
                <w:lang w:val="ru-RU"/>
              </w:rPr>
              <w:t xml:space="preserve">действующей на основании приказа №306-Н от 08 июня </w:t>
            </w:r>
            <w:r w:rsidR="007311EE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bookmarkStart w:id="21" w:name="_GoBack"/>
            <w:bookmarkEnd w:id="21"/>
          </w:p>
          <w:p w:rsidR="009E4EF8" w:rsidRPr="009E4EF8" w:rsidRDefault="00A52BF3" w:rsidP="009E4EF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</w:t>
            </w:r>
            <w:r w:rsidR="009E4EF8" w:rsidRPr="009E4EF8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 (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наименование предприятия, учреждения, организации и т.д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.) </w:t>
            </w:r>
          </w:p>
          <w:p w:rsidR="001B5597" w:rsidRPr="009E4EF8" w:rsidRDefault="00A52BF3" w:rsidP="009E4EF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именуемый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в дальнейшем</w:t>
            </w:r>
            <w:r w:rsidR="00971878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«предприятие (организация)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»,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в лице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br/>
              <w:t>____________________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</w:t>
            </w:r>
          </w:p>
          <w:p w:rsidR="00E84E74" w:rsidRPr="009E4EF8" w:rsidRDefault="00A52BF3" w:rsidP="001B559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</w:t>
            </w:r>
            <w:r w:rsidR="00E84E74" w:rsidRPr="009E4EF8">
              <w:rPr>
                <w:color w:val="000000" w:themeColor="text1"/>
                <w:sz w:val="16"/>
                <w:szCs w:val="16"/>
                <w:lang w:val="ru-RU"/>
              </w:rPr>
              <w:t>ф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 xml:space="preserve">амилия, </w:t>
            </w:r>
            <w:r w:rsidR="00E84E74" w:rsidRPr="009E4EF8">
              <w:rPr>
                <w:color w:val="000000" w:themeColor="text1"/>
                <w:sz w:val="16"/>
                <w:szCs w:val="16"/>
                <w:lang w:val="ru-RU"/>
              </w:rPr>
              <w:t xml:space="preserve">имя, отчество, 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должность руководителя юридического</w:t>
            </w:r>
            <w:r w:rsidR="00CD05C4" w:rsidRPr="009E4EF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лица или другого уполномоченного лица)</w:t>
            </w:r>
          </w:p>
          <w:p w:rsidR="00E84E74" w:rsidRPr="009E4EF8" w:rsidRDefault="00A52BF3" w:rsidP="00E84E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действующего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на основании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br/>
              <w:t>___________________________________________________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(реквизиты учредительных документов)</w:t>
            </w:r>
          </w:p>
          <w:p w:rsidR="001B5597" w:rsidRPr="009E4EF8" w:rsidRDefault="00A52BF3" w:rsidP="00E84E7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с другой стороны, 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и гражданами</w:t>
            </w:r>
          </w:p>
          <w:p w:rsidR="00D12B6B" w:rsidRPr="009E4EF8" w:rsidRDefault="001B5597" w:rsidP="00E84E7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1 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="00D12B6B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2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</w:t>
            </w:r>
            <w:r w:rsidR="00D12B6B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</w:t>
            </w:r>
            <w:r w:rsidR="002600F0" w:rsidRPr="009E4EF8">
              <w:rPr>
                <w:color w:val="000000" w:themeColor="text1"/>
                <w:sz w:val="20"/>
                <w:szCs w:val="20"/>
                <w:lang w:val="ru-RU"/>
              </w:rPr>
              <w:t>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_________3</w:t>
            </w:r>
            <w:r w:rsidR="00D12B6B" w:rsidRPr="009E4EF8">
              <w:rPr>
                <w:color w:val="000000" w:themeColor="text1"/>
                <w:sz w:val="20"/>
                <w:szCs w:val="20"/>
                <w:lang w:val="ru-RU"/>
              </w:rPr>
              <w:t>_____________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_______________________________4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_________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</w:t>
            </w:r>
          </w:p>
          <w:p w:rsidR="00CD05C4" w:rsidRPr="009E4EF8" w:rsidRDefault="001B559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_</w:t>
            </w:r>
          </w:p>
          <w:p w:rsidR="00A52BF3" w:rsidRPr="009E4EF8" w:rsidRDefault="00CD05C4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именуемые в дальнейшим «обучающие</w:t>
            </w:r>
            <w:r w:rsidR="00D12B6B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ся», с третьей стороны,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в соответствии с действующим законодательством Республики  Казахстан,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заключили настоящий договор о нижеследующем:</w:t>
            </w:r>
          </w:p>
          <w:p w:rsidR="00AB6FA4" w:rsidRPr="009E4EF8" w:rsidRDefault="00AB6FA4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bookmarkStart w:id="22" w:name="z314"/>
            <w:bookmarkEnd w:id="20"/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1. Предмет договора</w:t>
            </w:r>
          </w:p>
          <w:bookmarkEnd w:id="22"/>
          <w:p w:rsidR="00E84E74" w:rsidRPr="009E4EF8" w:rsidRDefault="00A0259B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bookmarkStart w:id="23" w:name="z315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1. Организация образования ос</w:t>
            </w:r>
            <w:r w:rsidR="00905DBE">
              <w:rPr>
                <w:color w:val="000000" w:themeColor="text1"/>
                <w:sz w:val="20"/>
                <w:szCs w:val="20"/>
                <w:lang w:val="ru-RU"/>
              </w:rPr>
              <w:t xml:space="preserve">уществляет обучение </w:t>
            </w:r>
            <w:proofErr w:type="gramStart"/>
            <w:r w:rsidR="00905DBE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, поступившего в 20___ году, по образовательной программе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br/>
              <w:t>____________________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</w:t>
            </w:r>
          </w:p>
          <w:p w:rsidR="00E84E74" w:rsidRPr="009E4EF8" w:rsidRDefault="00A52BF3" w:rsidP="00E84E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(наименование образовательной программы)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br/>
              <w:t>__________________________________________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</w:t>
            </w:r>
            <w:r w:rsidR="0070100A" w:rsidRPr="009E4EF8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</w:t>
            </w:r>
            <w:r w:rsidR="0070100A" w:rsidRPr="009E4EF8">
              <w:rPr>
                <w:color w:val="000000" w:themeColor="text1"/>
                <w:sz w:val="20"/>
                <w:szCs w:val="20"/>
                <w:lang w:val="ru-RU"/>
              </w:rPr>
              <w:t>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</w:t>
            </w:r>
          </w:p>
          <w:p w:rsidR="00AB6FA4" w:rsidRPr="009E4EF8" w:rsidRDefault="00A52BF3" w:rsidP="00E84E7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</w:rPr>
              <w:t>          </w:t>
            </w: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(код и наименование специальности)</w:t>
            </w:r>
            <w:bookmarkStart w:id="24" w:name="z316"/>
            <w:bookmarkEnd w:id="23"/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2. Предприятие (органи</w:t>
            </w:r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зация) обеспечивает </w:t>
            </w:r>
            <w:proofErr w:type="gramStart"/>
            <w:r w:rsidR="00CD05C4" w:rsidRPr="009E4EF8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базой профессиональной практики в соответствии с профилем образовательной программы</w:t>
            </w:r>
            <w:r w:rsidR="00A0259B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на период с 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__________ </w:t>
            </w:r>
            <w:r w:rsidR="00A0259B" w:rsidRPr="009E4EF8">
              <w:rPr>
                <w:color w:val="000000" w:themeColor="text1"/>
                <w:sz w:val="20"/>
                <w:szCs w:val="20"/>
                <w:lang w:val="ru-RU"/>
              </w:rPr>
              <w:t>по 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________ _____</w:t>
            </w:r>
            <w:r w:rsidR="00A0259B" w:rsidRPr="009E4EF8">
              <w:rPr>
                <w:color w:val="000000" w:themeColor="text1"/>
                <w:sz w:val="20"/>
                <w:szCs w:val="20"/>
                <w:lang w:val="ru-RU"/>
              </w:rPr>
              <w:t>_года.</w:t>
            </w:r>
          </w:p>
          <w:p w:rsidR="004B0A74" w:rsidRPr="009E4EF8" w:rsidRDefault="004B0A74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25" w:name="z317"/>
            <w:bookmarkEnd w:id="24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2. Права и обязанности организации образования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26" w:name="z318"/>
            <w:bookmarkEnd w:id="25"/>
            <w:r w:rsidRPr="009E4EF8">
              <w:rPr>
                <w:color w:val="000000" w:themeColor="text1"/>
                <w:sz w:val="20"/>
                <w:szCs w:val="20"/>
              </w:rPr>
              <w:t> 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3. Организация образования имеет право:</w:t>
            </w:r>
          </w:p>
          <w:p w:rsidR="00A52BF3" w:rsidRPr="009E4EF8" w:rsidRDefault="00905DBE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27" w:name="z319"/>
            <w:bookmarkEnd w:id="26"/>
            <w:proofErr w:type="gramStart"/>
            <w:r>
              <w:rPr>
                <w:color w:val="000000" w:themeColor="text1"/>
                <w:sz w:val="20"/>
                <w:szCs w:val="20"/>
                <w:lang w:val="ru-RU"/>
              </w:rPr>
              <w:t>требовать от обучающихся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деятельностью.</w:t>
            </w:r>
            <w:proofErr w:type="gramEnd"/>
          </w:p>
          <w:p w:rsidR="00BB6CB4" w:rsidRPr="009E4EF8" w:rsidRDefault="00BB6CB4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получать от предприятия исчерпывающую информацию о ходе оказания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услуг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по</w:t>
            </w:r>
            <w:r w:rsidR="00200066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обеспечению обучающегося базой профессиональной практики в соответствии с профилем образовательной программы;</w:t>
            </w:r>
          </w:p>
          <w:p w:rsidR="00200066" w:rsidRPr="009E4EF8" w:rsidRDefault="00200066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требовать качественного и своевременного выполнения сторонами своих обязанностей предусмотренных Договором; </w:t>
            </w:r>
          </w:p>
          <w:p w:rsidR="00200066" w:rsidRPr="009E4EF8" w:rsidRDefault="00200066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иметь иные права, предусмотренные законодательством РК. 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28" w:name="z320"/>
            <w:bookmarkEnd w:id="27"/>
            <w:r w:rsidRPr="009E4EF8">
              <w:rPr>
                <w:color w:val="000000" w:themeColor="text1"/>
                <w:sz w:val="20"/>
                <w:szCs w:val="20"/>
              </w:rPr>
              <w:t>   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4. Организация образования обязуется:</w:t>
            </w:r>
          </w:p>
          <w:p w:rsidR="00E84E74" w:rsidRPr="009E4EF8" w:rsidRDefault="00A52BF3" w:rsidP="00E84E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9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29" w:name="z321"/>
            <w:bookmarkEnd w:id="28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напра</w:t>
            </w:r>
            <w:r w:rsidR="00200066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вить на предприятие </w:t>
            </w:r>
            <w:proofErr w:type="gramStart"/>
            <w:r w:rsidR="00200066" w:rsidRPr="009E4EF8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по специальности____________________________________________________________________</w:t>
            </w:r>
            <w:r w:rsidR="000D7E80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</w:t>
            </w:r>
          </w:p>
          <w:p w:rsidR="00E84E74" w:rsidRPr="009E4EF8" w:rsidRDefault="00A52BF3" w:rsidP="00E84E7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(код и наименование специальности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  <w:p w:rsidR="00E84E74" w:rsidRPr="009E4EF8" w:rsidRDefault="00E84E74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E84E74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формы обучения___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E84E74" w:rsidRPr="009E4EF8">
              <w:rPr>
                <w:color w:val="000000" w:themeColor="text1"/>
                <w:sz w:val="20"/>
                <w:szCs w:val="20"/>
                <w:lang w:val="ru-RU"/>
              </w:rPr>
              <w:t>____</w:t>
            </w:r>
          </w:p>
          <w:p w:rsidR="00E84E74" w:rsidRPr="009E4EF8" w:rsidRDefault="00E84E74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для прохождения 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</w:t>
            </w:r>
          </w:p>
          <w:p w:rsidR="00E84E74" w:rsidRPr="009E4EF8" w:rsidRDefault="00A52BF3" w:rsidP="00E84E7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color w:val="000000" w:themeColor="text1"/>
                <w:sz w:val="16"/>
                <w:szCs w:val="16"/>
                <w:lang w:val="ru-RU"/>
              </w:rPr>
              <w:t>(вид практики)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практики в соответствии с графиком учебного процесса;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0" w:name="z322"/>
            <w:bookmarkEnd w:id="29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="00200066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2) ознакомить </w:t>
            </w:r>
            <w:proofErr w:type="gramStart"/>
            <w:r w:rsidR="00200066" w:rsidRPr="009E4EF8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="00200066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с их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обязанностями и ответственностью, указанных в настоящем Договоре;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1" w:name="z323"/>
            <w:bookmarkEnd w:id="30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2" w:name="z324"/>
            <w:bookmarkEnd w:id="31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3" w:name="z325"/>
            <w:bookmarkEnd w:id="32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5) назначить приказом руководителя </w:t>
            </w:r>
            <w:r w:rsidR="0068049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практики из </w:t>
            </w:r>
            <w:r w:rsidR="0068049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числа профессорско-преподавательского состава кафедры, </w:t>
            </w:r>
            <w:proofErr w:type="gramStart"/>
            <w:r w:rsidR="00680492" w:rsidRPr="009E4EF8">
              <w:rPr>
                <w:color w:val="000000" w:themeColor="text1"/>
                <w:sz w:val="20"/>
                <w:szCs w:val="20"/>
                <w:lang w:val="ru-RU"/>
              </w:rPr>
              <w:t>соответствующих</w:t>
            </w:r>
            <w:proofErr w:type="gramEnd"/>
            <w:r w:rsidR="0068049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профилю подготовки обучающихся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4" w:name="z326"/>
            <w:bookmarkEnd w:id="33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6) о</w:t>
            </w:r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беспечить соблюдение </w:t>
            </w:r>
            <w:proofErr w:type="gramStart"/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трудовой дисциплины, правил внутреннего распорядка, обязательных для работников данного предприятия;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5" w:name="z327"/>
            <w:bookmarkEnd w:id="34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7) организовать прохождение и осуществлять периодический контроль профессиональной практики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обучающ</w:t>
            </w:r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>ихся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в соответствии с образовательной программой и с графиком учебного процесса;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6" w:name="z328"/>
            <w:bookmarkEnd w:id="35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8) оказывать работникам предприятия методическую помощь в организации и проведении профессиональной практики;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7" w:name="z329"/>
            <w:bookmarkEnd w:id="36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9) при необходимости предоставлять предприятию сведения об учебных достижениях обучающ</w:t>
            </w:r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>ихся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8" w:name="z330"/>
            <w:bookmarkEnd w:id="37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10) принимать участие в расследовании несчастных случаев, в случаях, если они произошли с участием обучающ</w:t>
            </w:r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ихся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в период прохождения практики;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39" w:name="z331"/>
            <w:bookmarkEnd w:id="38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обучающ</w:t>
            </w:r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>ихся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для продолжения обучения в другой организации образования.</w:t>
            </w:r>
          </w:p>
          <w:p w:rsidR="00055C5B" w:rsidRPr="009E4EF8" w:rsidRDefault="00055C5B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A52BF3" w:rsidRPr="009E4EF8" w:rsidRDefault="00A52BF3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0" w:name="z332"/>
            <w:bookmarkEnd w:id="39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3. Права и обязанности предприятия (организации)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1" w:name="z333"/>
            <w:bookmarkEnd w:id="40"/>
            <w:r w:rsidRPr="009E4EF8">
              <w:rPr>
                <w:color w:val="000000" w:themeColor="text1"/>
                <w:sz w:val="20"/>
                <w:szCs w:val="20"/>
              </w:rPr>
              <w:t>   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5. Предприятие (организация) имеет право: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2" w:name="z334"/>
            <w:bookmarkEnd w:id="41"/>
            <w:r w:rsidRPr="009E4EF8">
              <w:rPr>
                <w:color w:val="000000" w:themeColor="text1"/>
                <w:sz w:val="20"/>
                <w:szCs w:val="20"/>
              </w:rPr>
              <w:t>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3" w:name="z335"/>
            <w:bookmarkEnd w:id="42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2) предлагать темы курсовых и дипломных работ в соответствии с потребностями предприятия;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4" w:name="z336"/>
            <w:bookmarkEnd w:id="43"/>
            <w:r w:rsidRPr="009E4EF8">
              <w:rPr>
                <w:color w:val="000000" w:themeColor="text1"/>
                <w:sz w:val="20"/>
                <w:szCs w:val="20"/>
              </w:rPr>
              <w:t>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3) принимать участие в итоговой аттестации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5" w:name="z337"/>
            <w:bookmarkEnd w:id="44"/>
            <w:r w:rsidRPr="009E4EF8">
              <w:rPr>
                <w:color w:val="000000" w:themeColor="text1"/>
                <w:sz w:val="20"/>
                <w:szCs w:val="20"/>
              </w:rPr>
              <w:t>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4) запрашивать информацию о текущей успеваемости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52BF3" w:rsidRPr="009E4EF8" w:rsidRDefault="00DA3852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6" w:name="z338"/>
            <w:bookmarkEnd w:id="45"/>
            <w:r w:rsidRPr="009E4EF8">
              <w:rPr>
                <w:color w:val="000000" w:themeColor="text1"/>
                <w:sz w:val="20"/>
                <w:szCs w:val="20"/>
              </w:rPr>
              <w:t> 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5) требовать от организации образования качественного обучения </w:t>
            </w:r>
            <w:proofErr w:type="gramStart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обучающихся</w:t>
            </w:r>
            <w:proofErr w:type="gramEnd"/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в соответствии с ожиданиями работодателя.</w:t>
            </w:r>
          </w:p>
          <w:p w:rsidR="00E051E0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7" w:name="z339"/>
            <w:bookmarkEnd w:id="46"/>
            <w:r w:rsidRPr="009E4EF8">
              <w:rPr>
                <w:color w:val="000000" w:themeColor="text1"/>
                <w:sz w:val="20"/>
                <w:szCs w:val="20"/>
              </w:rPr>
              <w:t>     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6. Предприятие (организация) обязуется:</w:t>
            </w:r>
          </w:p>
          <w:p w:rsidR="00A52BF3" w:rsidRPr="009E4EF8" w:rsidRDefault="00DA3852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8" w:name="z340"/>
            <w:bookmarkEnd w:id="47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1) обеспечить обучающимся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49" w:name="z341"/>
            <w:bookmarkEnd w:id="48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2) рассмотреть кандидатуру выпускника для принятия на работу в соответствии с полученной специальностью при наличии соответствующей вакансии;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0" w:name="z342"/>
            <w:bookmarkEnd w:id="49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1" w:name="z343"/>
            <w:bookmarkEnd w:id="50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4) принять по направлению на профессиональную практику по соответствующим специальностям обучающегося в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соответствии с условиями настоящего договора;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2" w:name="z344"/>
            <w:bookmarkEnd w:id="51"/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5) не допу</w:t>
            </w:r>
            <w:r w:rsidR="00905DBE">
              <w:rPr>
                <w:color w:val="000000" w:themeColor="text1"/>
                <w:sz w:val="20"/>
                <w:szCs w:val="20"/>
                <w:lang w:val="ru-RU"/>
              </w:rPr>
              <w:t>скать использования обучающихся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на должностях, не предусмотренных программой практики и не имеющих отношения к специальности обучающегося;</w:t>
            </w:r>
            <w:proofErr w:type="gramEnd"/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3" w:name="z345"/>
            <w:bookmarkEnd w:id="52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6) обеспечить предоставление квалифицированных специалистов для руководства професс</w:t>
            </w:r>
            <w:r w:rsidR="00905DBE">
              <w:rPr>
                <w:color w:val="000000" w:themeColor="text1"/>
                <w:sz w:val="20"/>
                <w:szCs w:val="20"/>
                <w:lang w:val="ru-RU"/>
              </w:rPr>
              <w:t>иональной практикой обучающихся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в подразделениях (отделах, цехах, лабораториях) предприятия (организации);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4" w:name="z346"/>
            <w:bookmarkEnd w:id="53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7) сообщать в организации образования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всех случаях нарушения обучающим</w:t>
            </w:r>
            <w:r w:rsidR="00E55DEB" w:rsidRPr="009E4EF8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ся трудовой дисциплины и правил внутреннего распорядка предприятия, неуспеваемости по программе профессиональной практики, а также случаях несоответствия физического и психического состояния здоровья;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5" w:name="z347"/>
            <w:bookmarkEnd w:id="54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8) создать необходимые условия для выполнения обучающим</w:t>
            </w:r>
            <w:r w:rsidR="00E55DEB" w:rsidRPr="009E4EF8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6" w:name="z348"/>
            <w:bookmarkEnd w:id="55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9) по окончании профессиональной практики выдать характеристику о работе обучающегося и выставить оценку качества прохож</w:t>
            </w:r>
            <w:r w:rsidR="00DA3852" w:rsidRPr="009E4EF8">
              <w:rPr>
                <w:color w:val="000000" w:themeColor="text1"/>
                <w:sz w:val="20"/>
                <w:szCs w:val="20"/>
                <w:lang w:val="ru-RU"/>
              </w:rPr>
              <w:t>дения профессиональной практики;</w:t>
            </w:r>
          </w:p>
          <w:p w:rsidR="00E051E0" w:rsidRPr="009E4EF8" w:rsidRDefault="00990846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  <w:r w:rsidR="00E051E0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) соблюдать </w:t>
            </w:r>
            <w:r w:rsidR="00A73101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требования главы 10 «Санитарно-эпидемиологические требования к организациям образования на период введения ограничительных мероприятий, в том числе карантина» санитарных правил «Санитарно-эпидемиологические требования к объектам образования» </w:t>
            </w:r>
            <w:r w:rsidR="00B5554C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утвержденных приказом №611 Министра здравоохранения РК </w:t>
            </w:r>
            <w:r w:rsidR="00A73101" w:rsidRPr="009E4EF8">
              <w:rPr>
                <w:color w:val="000000" w:themeColor="text1"/>
                <w:sz w:val="20"/>
                <w:szCs w:val="20"/>
                <w:lang w:val="ru-RU"/>
              </w:rPr>
              <w:t>от 16 августа 2017 года</w:t>
            </w:r>
            <w:r w:rsidR="00B5554C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(в редакции приказа от 28.08.2020 </w:t>
            </w:r>
            <w:hyperlink r:id="rId10" w:anchor="z6" w:history="1">
              <w:r w:rsidR="00B5554C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  <w:lang w:val="ru-RU"/>
                </w:rPr>
                <w:t>№ Қ</w:t>
              </w:r>
              <w:proofErr w:type="gramStart"/>
              <w:r w:rsidR="00B5554C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  <w:lang w:val="ru-RU"/>
                </w:rPr>
                <w:t>Р</w:t>
              </w:r>
              <w:proofErr w:type="gramEnd"/>
              <w:r w:rsidR="00B5554C" w:rsidRPr="009E4EF8">
                <w:rPr>
                  <w:rStyle w:val="a9"/>
                  <w:color w:val="000000" w:themeColor="text1"/>
                  <w:sz w:val="20"/>
                  <w:szCs w:val="20"/>
                  <w:u w:val="none"/>
                  <w:lang w:val="ru-RU"/>
                </w:rPr>
                <w:t xml:space="preserve"> ДСМ-98/2020</w:t>
              </w:r>
            </w:hyperlink>
            <w:r w:rsidR="00B5554C" w:rsidRPr="009E4EF8">
              <w:rPr>
                <w:color w:val="000000" w:themeColor="text1"/>
                <w:sz w:val="20"/>
                <w:szCs w:val="20"/>
                <w:lang w:val="ru-RU"/>
              </w:rPr>
              <w:t>).</w:t>
            </w:r>
          </w:p>
          <w:p w:rsidR="00AB25B3" w:rsidRPr="009E4EF8" w:rsidRDefault="00A0259B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8. Обучающиеся</w:t>
            </w:r>
            <w:r w:rsidR="0043209E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обязан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="0043209E" w:rsidRPr="009E4EF8">
              <w:rPr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3209E" w:rsidRPr="009E4EF8" w:rsidRDefault="0043209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1) соблюдать трудовую дисциплину, правила внутреннего трудового распорядка, правила техники безопасности и производственный распорядок на месте профессиональной практики, обязательные для работников предприятия;</w:t>
            </w:r>
          </w:p>
          <w:p w:rsidR="0043209E" w:rsidRPr="009E4EF8" w:rsidRDefault="0043209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2) бережно относится к оборудованию, приборам, документации и другому имуществу предприятия;</w:t>
            </w:r>
          </w:p>
          <w:p w:rsidR="0043209E" w:rsidRPr="009E4EF8" w:rsidRDefault="0043209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3) строго соблюдать и выполнять требования программы практики;</w:t>
            </w:r>
          </w:p>
          <w:p w:rsidR="00BB0AEE" w:rsidRPr="009E4EF8" w:rsidRDefault="0043209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4) </w:t>
            </w:r>
            <w:r w:rsidR="00BB0AEE" w:rsidRPr="009E4EF8">
              <w:rPr>
                <w:color w:val="000000" w:themeColor="text1"/>
                <w:sz w:val="20"/>
                <w:szCs w:val="20"/>
                <w:lang w:val="ru-RU"/>
              </w:rPr>
              <w:t>прибыть в распоряжение предприятия к установленному сроку на прохождение практики;</w:t>
            </w:r>
          </w:p>
          <w:p w:rsidR="0043209E" w:rsidRPr="009E4EF8" w:rsidRDefault="00BB0AE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5) не разглашать конфиденциальную информацию о предприятии в процессе прохождения практики и после его завершения</w:t>
            </w:r>
            <w:r w:rsidR="000858EA" w:rsidRPr="009E4EF8"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0858EA" w:rsidRPr="009E4EF8" w:rsidRDefault="000858EA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6) соблюдать требования санитарно-эпидемиологических правил действующих на территории предприятия (организации). </w:t>
            </w:r>
          </w:p>
          <w:p w:rsidR="00F81A0E" w:rsidRPr="009E4EF8" w:rsidRDefault="00F81A0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81A0E" w:rsidRPr="009E4EF8" w:rsidRDefault="00A0259B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9. 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Обучающиеся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имею</w:t>
            </w:r>
            <w:r w:rsidR="00F81A0E" w:rsidRPr="009E4EF8">
              <w:rPr>
                <w:color w:val="000000" w:themeColor="text1"/>
                <w:sz w:val="20"/>
                <w:szCs w:val="20"/>
                <w:lang w:val="ru-RU"/>
              </w:rPr>
              <w:t>т право:</w:t>
            </w:r>
          </w:p>
          <w:p w:rsidR="00F81A0E" w:rsidRPr="009E4EF8" w:rsidRDefault="00F81A0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1) пользоваться необходимыми инструментами, оборудованием, приборами и другими </w:t>
            </w:r>
            <w:r w:rsidR="00E6760D" w:rsidRPr="009E4EF8">
              <w:rPr>
                <w:color w:val="000000" w:themeColor="text1"/>
                <w:sz w:val="20"/>
                <w:szCs w:val="20"/>
                <w:lang w:val="ru-RU"/>
              </w:rPr>
              <w:t>производственными материалами</w:t>
            </w:r>
            <w:r w:rsidR="00EB07D7" w:rsidRPr="009E4EF8">
              <w:rPr>
                <w:color w:val="000000" w:themeColor="text1"/>
                <w:sz w:val="20"/>
                <w:szCs w:val="20"/>
                <w:lang w:val="ru-RU"/>
              </w:rPr>
              <w:t>, по согласованию с наставником, назначенным от предприятия, иметь свободный доступ и пользованию учебной, учебно-методической литературы на базе библиотеки и читальных залов, лабораторной базой, компьютерной и иной техникой в учебных целях;</w:t>
            </w:r>
          </w:p>
          <w:p w:rsidR="00EB07D7" w:rsidRPr="009E4EF8" w:rsidRDefault="00EB07D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2) на возмещение вреда, причиненного здоровью в процессе прохождения профессиональной подготовки;</w:t>
            </w:r>
          </w:p>
          <w:p w:rsidR="00EB07D7" w:rsidRPr="009E4EF8" w:rsidRDefault="00EB07D7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3) </w:t>
            </w:r>
            <w:r w:rsidR="00D12AE4" w:rsidRPr="009E4EF8">
              <w:rPr>
                <w:color w:val="000000" w:themeColor="text1"/>
                <w:sz w:val="20"/>
                <w:szCs w:val="20"/>
                <w:lang w:val="ru-RU"/>
              </w:rPr>
              <w:t>после завершения профессиональной подготовки и успешного прохождения итоговой аттестации продолжить работу по полученной квалификации на предприятии, при наличии вакансии.</w:t>
            </w:r>
          </w:p>
          <w:p w:rsidR="00E84E74" w:rsidRPr="009E4EF8" w:rsidRDefault="00E84E74" w:rsidP="0041692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bookmarkStart w:id="57" w:name="z349"/>
            <w:bookmarkEnd w:id="56"/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4. Ответственность сторон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8" w:name="z350"/>
            <w:bookmarkEnd w:id="57"/>
            <w:r w:rsidRPr="009E4EF8">
              <w:rPr>
                <w:color w:val="000000" w:themeColor="text1"/>
                <w:sz w:val="20"/>
                <w:szCs w:val="20"/>
              </w:rPr>
              <w:t> </w:t>
            </w:r>
            <w:r w:rsidR="0069685E" w:rsidRPr="009E4EF8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. За неисполнение, либо ненадлежащее исполнение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      </w:r>
          </w:p>
          <w:p w:rsidR="0069685E" w:rsidRPr="009E4EF8" w:rsidRDefault="0069685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59" w:name="z351"/>
            <w:bookmarkEnd w:id="58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5. Порядок разрешения споров</w:t>
            </w:r>
          </w:p>
          <w:p w:rsidR="00A52BF3" w:rsidRPr="009E4EF8" w:rsidRDefault="0069685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60" w:name="z352"/>
            <w:bookmarkEnd w:id="59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11</w:t>
            </w:r>
            <w:r w:rsidR="00A52BF3" w:rsidRPr="009E4EF8">
              <w:rPr>
                <w:color w:val="000000" w:themeColor="text1"/>
                <w:sz w:val="20"/>
                <w:szCs w:val="20"/>
                <w:lang w:val="ru-RU"/>
              </w:rPr>
              <w:t>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61" w:name="z353"/>
            <w:bookmarkEnd w:id="60"/>
            <w:r w:rsidRPr="009E4EF8">
              <w:rPr>
                <w:color w:val="000000" w:themeColor="text1"/>
                <w:sz w:val="20"/>
                <w:szCs w:val="20"/>
              </w:rPr>
              <w:t>  </w:t>
            </w:r>
            <w:r w:rsidR="0069685E" w:rsidRPr="009E4EF8">
              <w:rPr>
                <w:color w:val="000000" w:themeColor="text1"/>
                <w:sz w:val="20"/>
                <w:szCs w:val="20"/>
                <w:lang w:val="ru-RU"/>
              </w:rPr>
              <w:t>12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      </w:r>
          </w:p>
          <w:p w:rsidR="0069685E" w:rsidRPr="009E4EF8" w:rsidRDefault="0069685E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A52BF3" w:rsidRPr="009E4EF8" w:rsidRDefault="00A52BF3" w:rsidP="0041692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62" w:name="z354"/>
            <w:bookmarkEnd w:id="61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6. Срок действия, порядок изменения условий договора и его расторжение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63" w:name="z355"/>
            <w:bookmarkEnd w:id="62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69685E" w:rsidRPr="009E4EF8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 Настоящий договор вступает в силу со дня его подписания сторонами и действует до полного его исполнения.</w:t>
            </w:r>
          </w:p>
          <w:p w:rsidR="00A52BF3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64" w:name="z356"/>
            <w:bookmarkEnd w:id="63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69685E" w:rsidRPr="009E4EF8">
              <w:rPr>
                <w:color w:val="000000" w:themeColor="text1"/>
                <w:sz w:val="20"/>
                <w:szCs w:val="20"/>
                <w:lang w:val="ru-RU"/>
              </w:rPr>
              <w:t>4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 Условия настоящего Договора могут быть изменены и дополнены по взаимному письменному соглашению сторон.</w:t>
            </w:r>
          </w:p>
          <w:p w:rsidR="000A4A67" w:rsidRPr="009E4EF8" w:rsidRDefault="00A52BF3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bookmarkStart w:id="65" w:name="z357"/>
            <w:bookmarkEnd w:id="64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69685E" w:rsidRPr="009E4EF8">
              <w:rPr>
                <w:color w:val="000000" w:themeColor="text1"/>
                <w:sz w:val="20"/>
                <w:szCs w:val="20"/>
                <w:lang w:val="ru-RU"/>
              </w:rPr>
              <w:t>5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      </w:r>
            <w:bookmarkStart w:id="66" w:name="z358"/>
            <w:bookmarkEnd w:id="65"/>
          </w:p>
          <w:p w:rsidR="00A52BF3" w:rsidRPr="009E4EF8" w:rsidRDefault="00A52BF3" w:rsidP="00D0450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="0069685E" w:rsidRPr="009E4EF8">
              <w:rPr>
                <w:color w:val="000000" w:themeColor="text1"/>
                <w:sz w:val="20"/>
                <w:szCs w:val="20"/>
                <w:lang w:val="ru-RU"/>
              </w:rPr>
              <w:t>6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 Юридические адреса и банковские реквизиты Сторон:</w:t>
            </w:r>
            <w:bookmarkEnd w:id="66"/>
          </w:p>
        </w:tc>
      </w:tr>
    </w:tbl>
    <w:p w:rsidR="00C5253C" w:rsidRPr="009E4EF8" w:rsidRDefault="00C5253C" w:rsidP="00D8139E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5387"/>
        <w:gridCol w:w="2722"/>
      </w:tblGrid>
      <w:tr w:rsidR="009E4EF8" w:rsidRPr="009E4EF8" w:rsidTr="001B5597">
        <w:tc>
          <w:tcPr>
            <w:tcW w:w="2381" w:type="dxa"/>
            <w:shd w:val="clear" w:color="auto" w:fill="auto"/>
          </w:tcPr>
          <w:p w:rsidR="00C5253C" w:rsidRPr="009E4EF8" w:rsidRDefault="00C5253C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Бі</w:t>
            </w:r>
            <w:proofErr w:type="gram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л</w:t>
            </w:r>
            <w:proofErr w:type="gram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ім</w:t>
            </w:r>
            <w:proofErr w:type="spell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ұйымы</w:t>
            </w:r>
            <w:proofErr w:type="spell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/Организация образования</w:t>
            </w: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A174A" w:rsidRPr="009E4EF8" w:rsidRDefault="00DA174A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НАО «Казахский агротехнический университет им</w:t>
            </w:r>
            <w:r w:rsidR="002E2BE4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ени </w:t>
            </w: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С</w:t>
            </w:r>
            <w:r w:rsidR="002E2BE4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акена</w:t>
            </w:r>
            <w:proofErr w:type="spellEnd"/>
            <w:r w:rsidR="002E2BE4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Сейфуллина» </w:t>
            </w:r>
          </w:p>
          <w:p w:rsidR="001B5597" w:rsidRPr="009E4EF8" w:rsidRDefault="00DA174A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г</w:t>
            </w:r>
            <w:proofErr w:type="gramStart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.Н</w:t>
            </w:r>
            <w:proofErr w:type="gram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ур</w:t>
            </w:r>
            <w:proofErr w:type="spellEnd"/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-Султан, </w:t>
            </w:r>
          </w:p>
          <w:p w:rsidR="00DA174A" w:rsidRPr="009E4EF8" w:rsidRDefault="00DA174A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ул. </w:t>
            </w:r>
            <w:r w:rsidRPr="009E4EF8">
              <w:rPr>
                <w:color w:val="000000" w:themeColor="text1"/>
                <w:sz w:val="20"/>
                <w:szCs w:val="20"/>
                <w:lang w:val="kk-KZ"/>
              </w:rPr>
              <w:t>Жеңіс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, 62</w:t>
            </w:r>
          </w:p>
          <w:p w:rsidR="00DA174A" w:rsidRPr="009E4EF8" w:rsidRDefault="00DA174A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БИН: 070740004377</w:t>
            </w:r>
          </w:p>
          <w:p w:rsidR="002E2BE4" w:rsidRPr="009E4EF8" w:rsidRDefault="002E2BE4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тел:</w:t>
            </w:r>
            <w:r w:rsidR="00E277B5" w:rsidRPr="009E4EF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8(717) 238-88-28</w:t>
            </w:r>
          </w:p>
          <w:p w:rsidR="00F46F39" w:rsidRPr="009E4EF8" w:rsidRDefault="00F46F39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 w:eastAsia="ko-KR"/>
              </w:rPr>
            </w:pPr>
          </w:p>
          <w:p w:rsidR="002E2BE4" w:rsidRPr="009E4EF8" w:rsidRDefault="002E2BE4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 w:eastAsia="ko-KR"/>
              </w:rPr>
            </w:pPr>
          </w:p>
          <w:p w:rsidR="00E277B5" w:rsidRPr="009E4EF8" w:rsidRDefault="00E277B5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 w:eastAsia="ko-KR"/>
              </w:rPr>
            </w:pPr>
          </w:p>
          <w:p w:rsidR="00F46F39" w:rsidRPr="009E4EF8" w:rsidRDefault="007311EE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 w:eastAsia="ko-KR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Председателя Правления по академической деятельности-Ректор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Абдыров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9E4EF8">
              <w:rPr>
                <w:b/>
                <w:color w:val="000000" w:themeColor="text1"/>
                <w:sz w:val="20"/>
                <w:szCs w:val="20"/>
                <w:lang w:val="ru-RU" w:eastAsia="ko-KR"/>
              </w:rPr>
              <w:t xml:space="preserve"> </w:t>
            </w:r>
          </w:p>
          <w:p w:rsidR="00F46F39" w:rsidRPr="009E4EF8" w:rsidRDefault="00F46F39" w:rsidP="0041692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 w:eastAsia="ko-KR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 w:eastAsia="ko-KR"/>
              </w:rPr>
              <w:t xml:space="preserve">_______________ </w:t>
            </w: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2E2BE4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МП</w:t>
            </w: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C5253C" w:rsidRPr="009E4EF8" w:rsidRDefault="00C5253C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A174A" w:rsidRPr="009E4EF8" w:rsidRDefault="00C5253C" w:rsidP="001B559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Бі</w:t>
            </w:r>
            <w:proofErr w:type="gram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л</w:t>
            </w:r>
            <w:proofErr w:type="gram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ім</w:t>
            </w:r>
            <w:proofErr w:type="spell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алушы</w:t>
            </w:r>
            <w:r w:rsidR="00A0259B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лар</w:t>
            </w:r>
            <w:proofErr w:type="spell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/ Обучающи</w:t>
            </w:r>
            <w:r w:rsidR="00A0259B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еся</w:t>
            </w:r>
          </w:p>
          <w:p w:rsidR="00076897" w:rsidRPr="009E4EF8" w:rsidRDefault="001B5597" w:rsidP="001B559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1 _________________________</w:t>
            </w:r>
            <w:r w:rsidR="00076897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______________</w:t>
            </w: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_________</w:t>
            </w:r>
            <w:r w:rsidR="00076897"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_</w:t>
            </w:r>
          </w:p>
          <w:p w:rsidR="001B5597" w:rsidRPr="009E4EF8" w:rsidRDefault="008A3D01" w:rsidP="001B5597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 w:rsidR="000704C8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Т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ег</w:t>
            </w:r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аты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әкес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н</w:t>
            </w:r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ң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аты</w:t>
            </w:r>
            <w:proofErr w:type="spellEnd"/>
            <w:r w:rsidR="001B5597" w:rsidRPr="009E4EF8">
              <w:rPr>
                <w:i/>
                <w:color w:val="000000" w:themeColor="text1"/>
                <w:sz w:val="16"/>
                <w:szCs w:val="16"/>
              </w:rPr>
              <w:t> </w:t>
            </w:r>
            <w:r w:rsidR="00E84E74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1B5597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/</w:t>
            </w:r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(Фамилия, имя, отчество)</w:t>
            </w:r>
            <w:proofErr w:type="gramEnd"/>
          </w:p>
          <w:p w:rsidR="000768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i/>
                <w:color w:val="000000" w:themeColor="text1"/>
                <w:sz w:val="20"/>
                <w:szCs w:val="20"/>
                <w:lang w:val="ru-RU"/>
              </w:rPr>
              <w:t>_________</w:t>
            </w:r>
            <w:r w:rsidR="00DA174A"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</w:t>
            </w:r>
            <w:r w:rsidR="000704C8" w:rsidRPr="009E4EF8">
              <w:rPr>
                <w:color w:val="000000" w:themeColor="text1"/>
                <w:sz w:val="20"/>
                <w:szCs w:val="20"/>
                <w:lang w:val="ru-RU"/>
              </w:rPr>
              <w:t>_____</w:t>
            </w:r>
            <w:r w:rsidR="00DA174A" w:rsidRPr="009E4EF8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0704C8" w:rsidRPr="009E4EF8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 w:rsidR="00DA174A" w:rsidRPr="009E4EF8">
              <w:rPr>
                <w:color w:val="000000" w:themeColor="text1"/>
                <w:sz w:val="20"/>
                <w:szCs w:val="20"/>
                <w:lang w:val="ru-RU"/>
              </w:rPr>
              <w:t>___________</w:t>
            </w:r>
          </w:p>
          <w:p w:rsidR="00DA174A" w:rsidRPr="009E4EF8" w:rsidRDefault="00076897" w:rsidP="001B559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</w:t>
            </w:r>
            <w:r w:rsidR="000704C8" w:rsidRPr="009E4EF8">
              <w:rPr>
                <w:color w:val="000000" w:themeColor="text1"/>
                <w:sz w:val="20"/>
                <w:szCs w:val="20"/>
                <w:lang w:val="ru-RU"/>
              </w:rPr>
              <w:t>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</w:t>
            </w:r>
            <w:r w:rsidR="001B5597" w:rsidRPr="009E4EF8">
              <w:rPr>
                <w:color w:val="000000" w:themeColor="text1"/>
                <w:sz w:val="20"/>
                <w:szCs w:val="20"/>
                <w:lang w:val="ru-RU"/>
              </w:rPr>
              <w:t>__________</w:t>
            </w:r>
          </w:p>
          <w:p w:rsidR="00DA174A" w:rsidRPr="009E4EF8" w:rsidRDefault="000704C8" w:rsidP="001B559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ЖСН,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жеке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куәлігінің</w:t>
            </w:r>
            <w:proofErr w:type="spellEnd"/>
            <w:r w:rsidR="001B5597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№,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қашан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және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кім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берді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/</w:t>
            </w:r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( ИИН, № </w:t>
            </w:r>
            <w:proofErr w:type="spellStart"/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уд</w:t>
            </w:r>
            <w:proofErr w:type="gramStart"/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.л</w:t>
            </w:r>
            <w:proofErr w:type="gramEnd"/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ичности</w:t>
            </w:r>
            <w:proofErr w:type="spellEnd"/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 когда и кем выдано)                        </w:t>
            </w:r>
          </w:p>
          <w:p w:rsidR="00DA174A" w:rsidRPr="009E4EF8" w:rsidRDefault="00DA174A" w:rsidP="001B559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</w:t>
            </w:r>
            <w:r w:rsidR="00076897" w:rsidRPr="009E4EF8">
              <w:rPr>
                <w:color w:val="000000" w:themeColor="text1"/>
                <w:sz w:val="20"/>
                <w:szCs w:val="20"/>
                <w:lang w:val="ru-RU"/>
              </w:rPr>
              <w:t>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</w:t>
            </w:r>
            <w:r w:rsidR="001B5597" w:rsidRPr="009E4EF8">
              <w:rPr>
                <w:color w:val="000000" w:themeColor="text1"/>
                <w:sz w:val="20"/>
                <w:szCs w:val="20"/>
                <w:lang w:val="ru-RU"/>
              </w:rPr>
              <w:t>____________</w:t>
            </w:r>
          </w:p>
          <w:p w:rsidR="00DA174A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Үйінің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мекенжайы</w:t>
            </w:r>
            <w:proofErr w:type="spellEnd"/>
            <w:r w:rsidR="008A3D01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, телефоны) /</w:t>
            </w:r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(домашний адрес, телефон)                 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  <w:t xml:space="preserve">   </w:t>
            </w:r>
            <w:r w:rsidR="00DA174A" w:rsidRPr="009E4EF8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 w:rsidR="000704C8" w:rsidRPr="009E4EF8">
              <w:rPr>
                <w:color w:val="000000" w:themeColor="text1"/>
                <w:sz w:val="20"/>
                <w:szCs w:val="20"/>
                <w:lang w:val="ru-RU"/>
              </w:rPr>
              <w:t>_________</w:t>
            </w:r>
            <w:r w:rsidR="00DA174A" w:rsidRPr="009E4EF8">
              <w:rPr>
                <w:color w:val="000000" w:themeColor="text1"/>
                <w:sz w:val="20"/>
                <w:szCs w:val="20"/>
                <w:lang w:val="ru-RU"/>
              </w:rPr>
              <w:t>________________</w:t>
            </w:r>
          </w:p>
          <w:p w:rsidR="00DA174A" w:rsidRPr="009E4EF8" w:rsidRDefault="008A3D01" w:rsidP="001B5597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(қолы) /</w:t>
            </w:r>
            <w:r w:rsidR="00DA174A"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(подпись)</w:t>
            </w:r>
          </w:p>
          <w:p w:rsidR="001B5597" w:rsidRPr="009E4EF8" w:rsidRDefault="001B5597" w:rsidP="001B559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2 _________________________________________________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(Тег</w:t>
            </w:r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аты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әкес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н</w:t>
            </w:r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ң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аты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</w:rPr>
              <w:t> 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/(Фамилия, имя, отчество)</w:t>
            </w:r>
            <w:r w:rsidRPr="009E4EF8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 __________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</w:t>
            </w:r>
            <w:proofErr w:type="gramEnd"/>
          </w:p>
          <w:p w:rsidR="001B5597" w:rsidRPr="009E4EF8" w:rsidRDefault="001B5597" w:rsidP="001B559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(ЖСН,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жеке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куәлігінің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№,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қашан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және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кім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берді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/( ИИН, №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уд</w:t>
            </w:r>
            <w:proofErr w:type="gram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.л</w:t>
            </w:r>
            <w:proofErr w:type="gram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ичности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 когда и кем выдано)                        </w:t>
            </w:r>
          </w:p>
          <w:p w:rsidR="001B5597" w:rsidRPr="009E4EF8" w:rsidRDefault="001B5597" w:rsidP="001B559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Үйінің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мекенжайы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телефоны) /(домашний адрес, телефон)                 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  <w:t xml:space="preserve">   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қолы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) /(подпись)</w:t>
            </w:r>
          </w:p>
          <w:p w:rsidR="001B5597" w:rsidRPr="009E4EF8" w:rsidRDefault="001B5597" w:rsidP="001B559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3 __________________________________________________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(Тег</w:t>
            </w:r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аты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әкес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н</w:t>
            </w:r>
            <w:r w:rsidRPr="009E4EF8">
              <w:rPr>
                <w:i/>
                <w:color w:val="000000" w:themeColor="text1"/>
                <w:sz w:val="16"/>
                <w:szCs w:val="16"/>
              </w:rPr>
              <w:t>i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ң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аты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</w:rPr>
              <w:t> </w:t>
            </w: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/(Фамилия, имя, отчество)</w:t>
            </w:r>
            <w:r w:rsidRPr="009E4EF8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</w:t>
            </w:r>
            <w:proofErr w:type="gramEnd"/>
          </w:p>
          <w:p w:rsidR="001B5597" w:rsidRPr="009E4EF8" w:rsidRDefault="001B5597" w:rsidP="001B559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(ЖСН,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жеке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куәлігінің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№,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қашан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және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кім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берді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/( ИИН, №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уд</w:t>
            </w:r>
            <w:proofErr w:type="gram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.л</w:t>
            </w:r>
            <w:proofErr w:type="gram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ичности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 когда и кем выдано)                        </w:t>
            </w:r>
          </w:p>
          <w:p w:rsidR="001B5597" w:rsidRPr="009E4EF8" w:rsidRDefault="001B5597" w:rsidP="001B559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Үйінің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мекенжайы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, телефоны) /(домашний адрес, телефон)                  </w:t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</w:r>
            <w:r w:rsidRPr="009E4EF8">
              <w:rPr>
                <w:color w:val="000000" w:themeColor="text1"/>
                <w:sz w:val="20"/>
                <w:szCs w:val="20"/>
                <w:lang w:val="ru-RU"/>
              </w:rPr>
              <w:softHyphen/>
              <w:t xml:space="preserve">   ____________________________</w:t>
            </w:r>
          </w:p>
          <w:p w:rsidR="001B5597" w:rsidRPr="009E4EF8" w:rsidRDefault="001B5597" w:rsidP="001B5597">
            <w:pPr>
              <w:spacing w:after="0" w:line="240" w:lineRule="auto"/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proofErr w:type="spellStart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қолы</w:t>
            </w:r>
            <w:proofErr w:type="spellEnd"/>
            <w:r w:rsidRPr="009E4EF8">
              <w:rPr>
                <w:i/>
                <w:color w:val="000000" w:themeColor="text1"/>
                <w:sz w:val="16"/>
                <w:szCs w:val="16"/>
                <w:lang w:val="ru-RU"/>
              </w:rPr>
              <w:t>) /(подпись)</w:t>
            </w:r>
          </w:p>
          <w:p w:rsidR="00C5253C" w:rsidRPr="009E4EF8" w:rsidRDefault="00C5253C" w:rsidP="0041692D">
            <w:pPr>
              <w:tabs>
                <w:tab w:val="left" w:pos="996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shd w:val="clear" w:color="auto" w:fill="auto"/>
          </w:tcPr>
          <w:p w:rsidR="00C5253C" w:rsidRPr="009E4EF8" w:rsidRDefault="00C5253C" w:rsidP="0041692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Предприятие</w:t>
            </w:r>
            <w:proofErr w:type="gramStart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/ К</w:t>
            </w:r>
            <w:proofErr w:type="gramEnd"/>
            <w:r w:rsidRPr="009E4EF8">
              <w:rPr>
                <w:b/>
                <w:color w:val="000000" w:themeColor="text1"/>
                <w:sz w:val="20"/>
                <w:szCs w:val="20"/>
                <w:lang w:val="ru-RU"/>
              </w:rPr>
              <w:t>әсіпорын</w:t>
            </w:r>
          </w:p>
          <w:p w:rsidR="00DA174A" w:rsidRPr="009E4EF8" w:rsidRDefault="00DA174A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A174A" w:rsidRPr="009E4EF8" w:rsidRDefault="001B5597" w:rsidP="0041692D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9E4EF8">
              <w:rPr>
                <w:color w:val="000000" w:themeColor="text1"/>
                <w:sz w:val="20"/>
                <w:szCs w:val="20"/>
                <w:lang w:val="ru-RU"/>
              </w:rPr>
              <w:t>________________________</w:t>
            </w:r>
          </w:p>
        </w:tc>
      </w:tr>
    </w:tbl>
    <w:p w:rsidR="00C5253C" w:rsidRPr="009E4EF8" w:rsidRDefault="00C5253C" w:rsidP="00D8139E">
      <w:pPr>
        <w:spacing w:after="0" w:line="240" w:lineRule="auto"/>
        <w:rPr>
          <w:color w:val="000000" w:themeColor="text1"/>
          <w:sz w:val="20"/>
          <w:szCs w:val="20"/>
          <w:lang w:val="ru-RU"/>
        </w:rPr>
      </w:pPr>
    </w:p>
    <w:sectPr w:rsidR="00C5253C" w:rsidRPr="009E4EF8" w:rsidSect="00D8139E">
      <w:footerReference w:type="default" r:id="rId11"/>
      <w:pgSz w:w="11906" w:h="16838"/>
      <w:pgMar w:top="567" w:right="851" w:bottom="567" w:left="1701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60" w:rsidRDefault="00555C60" w:rsidP="00D8139E">
      <w:pPr>
        <w:spacing w:after="0" w:line="240" w:lineRule="auto"/>
      </w:pPr>
      <w:r>
        <w:separator/>
      </w:r>
    </w:p>
  </w:endnote>
  <w:endnote w:type="continuationSeparator" w:id="0">
    <w:p w:rsidR="00555C60" w:rsidRDefault="00555C60" w:rsidP="00D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13" w:rsidRPr="00D8139E" w:rsidRDefault="00334735">
    <w:pPr>
      <w:pStyle w:val="a7"/>
      <w:jc w:val="right"/>
      <w:rPr>
        <w:sz w:val="16"/>
        <w:szCs w:val="16"/>
      </w:rPr>
    </w:pPr>
    <w:r w:rsidRPr="00D8139E">
      <w:rPr>
        <w:sz w:val="16"/>
        <w:szCs w:val="16"/>
      </w:rPr>
      <w:fldChar w:fldCharType="begin"/>
    </w:r>
    <w:r w:rsidR="00FB6513" w:rsidRPr="00D8139E">
      <w:rPr>
        <w:sz w:val="16"/>
        <w:szCs w:val="16"/>
      </w:rPr>
      <w:instrText>PAGE   \* MERGEFORMAT</w:instrText>
    </w:r>
    <w:r w:rsidRPr="00D8139E">
      <w:rPr>
        <w:sz w:val="16"/>
        <w:szCs w:val="16"/>
      </w:rPr>
      <w:fldChar w:fldCharType="separate"/>
    </w:r>
    <w:r w:rsidR="007311EE" w:rsidRPr="007311EE">
      <w:rPr>
        <w:noProof/>
        <w:sz w:val="16"/>
        <w:szCs w:val="16"/>
        <w:lang w:val="ru-RU"/>
      </w:rPr>
      <w:t>4</w:t>
    </w:r>
    <w:r w:rsidRPr="00D8139E">
      <w:rPr>
        <w:sz w:val="16"/>
        <w:szCs w:val="16"/>
      </w:rPr>
      <w:fldChar w:fldCharType="end"/>
    </w:r>
  </w:p>
  <w:p w:rsidR="00FB6513" w:rsidRPr="00D8139E" w:rsidRDefault="00FB6513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60" w:rsidRDefault="00555C60" w:rsidP="00D8139E">
      <w:pPr>
        <w:spacing w:after="0" w:line="240" w:lineRule="auto"/>
      </w:pPr>
      <w:r>
        <w:separator/>
      </w:r>
    </w:p>
  </w:footnote>
  <w:footnote w:type="continuationSeparator" w:id="0">
    <w:p w:rsidR="00555C60" w:rsidRDefault="00555C60" w:rsidP="00D8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F3F"/>
    <w:multiLevelType w:val="hybridMultilevel"/>
    <w:tmpl w:val="5F6E95B4"/>
    <w:lvl w:ilvl="0" w:tplc="66D21F7C">
      <w:start w:val="1"/>
      <w:numFmt w:val="decimal"/>
      <w:lvlText w:val="%1)"/>
      <w:lvlJc w:val="left"/>
      <w:pPr>
        <w:ind w:left="735" w:hanging="54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7AF13B6"/>
    <w:multiLevelType w:val="hybridMultilevel"/>
    <w:tmpl w:val="C6B0E18E"/>
    <w:lvl w:ilvl="0" w:tplc="41B29F5A">
      <w:start w:val="1"/>
      <w:numFmt w:val="decimal"/>
      <w:lvlText w:val="%1)"/>
      <w:lvlJc w:val="left"/>
      <w:pPr>
        <w:ind w:left="5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AB5F20"/>
    <w:multiLevelType w:val="hybridMultilevel"/>
    <w:tmpl w:val="4198E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33B3"/>
    <w:multiLevelType w:val="hybridMultilevel"/>
    <w:tmpl w:val="496C2FC0"/>
    <w:lvl w:ilvl="0" w:tplc="5BC63186">
      <w:start w:val="1"/>
      <w:numFmt w:val="decimal"/>
      <w:lvlText w:val="%1)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27"/>
    <w:rsid w:val="0000438F"/>
    <w:rsid w:val="000357AE"/>
    <w:rsid w:val="00055C5B"/>
    <w:rsid w:val="000704C8"/>
    <w:rsid w:val="00076897"/>
    <w:rsid w:val="00084BBC"/>
    <w:rsid w:val="000858EA"/>
    <w:rsid w:val="000A4A67"/>
    <w:rsid w:val="000D7E80"/>
    <w:rsid w:val="00143FBF"/>
    <w:rsid w:val="00153975"/>
    <w:rsid w:val="00153BF4"/>
    <w:rsid w:val="00190FEE"/>
    <w:rsid w:val="001B5597"/>
    <w:rsid w:val="001D2A47"/>
    <w:rsid w:val="001F68D9"/>
    <w:rsid w:val="00200066"/>
    <w:rsid w:val="002368B9"/>
    <w:rsid w:val="002600F0"/>
    <w:rsid w:val="00271683"/>
    <w:rsid w:val="002C1469"/>
    <w:rsid w:val="002C164E"/>
    <w:rsid w:val="002E0E91"/>
    <w:rsid w:val="002E2BE4"/>
    <w:rsid w:val="00324A71"/>
    <w:rsid w:val="00334735"/>
    <w:rsid w:val="00352C0A"/>
    <w:rsid w:val="0038130E"/>
    <w:rsid w:val="003923D7"/>
    <w:rsid w:val="003D3E82"/>
    <w:rsid w:val="00410939"/>
    <w:rsid w:val="0041692D"/>
    <w:rsid w:val="00416FF6"/>
    <w:rsid w:val="0043209E"/>
    <w:rsid w:val="0044556E"/>
    <w:rsid w:val="00472BC8"/>
    <w:rsid w:val="00481C04"/>
    <w:rsid w:val="00496CD3"/>
    <w:rsid w:val="004A0DC4"/>
    <w:rsid w:val="004B0A74"/>
    <w:rsid w:val="004B12BB"/>
    <w:rsid w:val="004D31D7"/>
    <w:rsid w:val="00526411"/>
    <w:rsid w:val="00555C60"/>
    <w:rsid w:val="0056056C"/>
    <w:rsid w:val="005936A9"/>
    <w:rsid w:val="005A1778"/>
    <w:rsid w:val="005C3E1B"/>
    <w:rsid w:val="00617AF0"/>
    <w:rsid w:val="0065161C"/>
    <w:rsid w:val="00680492"/>
    <w:rsid w:val="00694BBE"/>
    <w:rsid w:val="0069685E"/>
    <w:rsid w:val="006E654E"/>
    <w:rsid w:val="006F6032"/>
    <w:rsid w:val="0070100A"/>
    <w:rsid w:val="00714F7F"/>
    <w:rsid w:val="007311EE"/>
    <w:rsid w:val="007D41A8"/>
    <w:rsid w:val="00832C3F"/>
    <w:rsid w:val="00850EF6"/>
    <w:rsid w:val="008A3D01"/>
    <w:rsid w:val="008B6598"/>
    <w:rsid w:val="008F0C62"/>
    <w:rsid w:val="00905DBE"/>
    <w:rsid w:val="00913359"/>
    <w:rsid w:val="00957922"/>
    <w:rsid w:val="00967CAC"/>
    <w:rsid w:val="00971878"/>
    <w:rsid w:val="00990846"/>
    <w:rsid w:val="009C6AC7"/>
    <w:rsid w:val="009E4EF8"/>
    <w:rsid w:val="00A0259B"/>
    <w:rsid w:val="00A32772"/>
    <w:rsid w:val="00A37D33"/>
    <w:rsid w:val="00A52BF3"/>
    <w:rsid w:val="00A73101"/>
    <w:rsid w:val="00A97F39"/>
    <w:rsid w:val="00AA212C"/>
    <w:rsid w:val="00AA5BED"/>
    <w:rsid w:val="00AB25B3"/>
    <w:rsid w:val="00AB6FA4"/>
    <w:rsid w:val="00B30552"/>
    <w:rsid w:val="00B33C65"/>
    <w:rsid w:val="00B346E4"/>
    <w:rsid w:val="00B5554C"/>
    <w:rsid w:val="00B60EBA"/>
    <w:rsid w:val="00BB0AEE"/>
    <w:rsid w:val="00BB6CB4"/>
    <w:rsid w:val="00C26096"/>
    <w:rsid w:val="00C5253C"/>
    <w:rsid w:val="00C61D12"/>
    <w:rsid w:val="00C7712A"/>
    <w:rsid w:val="00C85570"/>
    <w:rsid w:val="00CA2891"/>
    <w:rsid w:val="00CD05C4"/>
    <w:rsid w:val="00CE58B0"/>
    <w:rsid w:val="00CF41FA"/>
    <w:rsid w:val="00D04502"/>
    <w:rsid w:val="00D0479F"/>
    <w:rsid w:val="00D12AE4"/>
    <w:rsid w:val="00D12B6B"/>
    <w:rsid w:val="00D227E3"/>
    <w:rsid w:val="00D43A26"/>
    <w:rsid w:val="00D80127"/>
    <w:rsid w:val="00D8139E"/>
    <w:rsid w:val="00D93155"/>
    <w:rsid w:val="00DA174A"/>
    <w:rsid w:val="00DA3852"/>
    <w:rsid w:val="00DE04C3"/>
    <w:rsid w:val="00DF401A"/>
    <w:rsid w:val="00DF6DA4"/>
    <w:rsid w:val="00E0164B"/>
    <w:rsid w:val="00E051E0"/>
    <w:rsid w:val="00E277B5"/>
    <w:rsid w:val="00E55DEB"/>
    <w:rsid w:val="00E6760D"/>
    <w:rsid w:val="00E84E74"/>
    <w:rsid w:val="00E908F8"/>
    <w:rsid w:val="00E91B89"/>
    <w:rsid w:val="00EB07D7"/>
    <w:rsid w:val="00F2626C"/>
    <w:rsid w:val="00F46F39"/>
    <w:rsid w:val="00F80D47"/>
    <w:rsid w:val="00F81A0E"/>
    <w:rsid w:val="00FB0E44"/>
    <w:rsid w:val="00FB6513"/>
    <w:rsid w:val="00FD3EA7"/>
    <w:rsid w:val="00FE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F3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A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8139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8139E"/>
    <w:rPr>
      <w:rFonts w:ascii="Times New Roman" w:eastAsia="Times New Roman" w:hAnsi="Times New Roman" w:cs="Times New Roman"/>
      <w:lang w:val="en-US"/>
    </w:rPr>
  </w:style>
  <w:style w:type="character" w:styleId="a9">
    <w:name w:val="Hyperlink"/>
    <w:uiPriority w:val="99"/>
    <w:unhideWhenUsed/>
    <w:rsid w:val="00B555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F3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A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8139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8139E"/>
    <w:rPr>
      <w:rFonts w:ascii="Times New Roman" w:eastAsia="Times New Roman" w:hAnsi="Times New Roman" w:cs="Times New Roman"/>
      <w:lang w:val="en-US"/>
    </w:rPr>
  </w:style>
  <w:style w:type="character" w:styleId="a9">
    <w:name w:val="Hyperlink"/>
    <w:uiPriority w:val="99"/>
    <w:unhideWhenUsed/>
    <w:rsid w:val="00B55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200002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2000021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354-448E-4AB4-8D38-03E39FEA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S.Seifullin Kazakh Agro Technical University</Company>
  <LinksUpToDate>false</LinksUpToDate>
  <CharactersWithSpaces>21508</CharactersWithSpaces>
  <SharedDoc>false</SharedDoc>
  <HLinks>
    <vt:vector size="12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http://adilet.zan.kz/rus/docs/V2000021142</vt:lpwstr>
      </vt:variant>
      <vt:variant>
        <vt:lpwstr>z6</vt:lpwstr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http://adilet.zan.kz/rus/docs/V2000021142</vt:lpwstr>
      </vt:variant>
      <vt:variant>
        <vt:lpwstr>z6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2021-04-09T04:51:00Z</dcterms:created>
  <dcterms:modified xsi:type="dcterms:W3CDTF">2021-06-18T05:07:00Z</dcterms:modified>
</cp:coreProperties>
</file>