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961"/>
        <w:gridCol w:w="4678"/>
      </w:tblGrid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«С</w:t>
            </w:r>
            <w:r w:rsidR="00CD6E26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әкен </w:t>
            </w: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Сейфуллин атындағы Қазақ агротехникалық университеті» </w:t>
            </w:r>
            <w:r w:rsidR="00F204DC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Қе</w:t>
            </w: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АҚ және </w:t>
            </w:r>
            <w:r w:rsidR="00F204DC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_____________________</w:t>
            </w: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арасындағы өзара ынтымақтастық туралы  МЕМОРАНДУМ</w:t>
            </w:r>
          </w:p>
          <w:p w:rsidR="00FC1518" w:rsidRPr="005A25C4" w:rsidRDefault="00FC1518" w:rsidP="006A1FD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C4098" w:rsidRPr="005A25C4" w:rsidRDefault="00CC4098" w:rsidP="006A1FD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МЕМОРАНДУМ</w:t>
            </w:r>
          </w:p>
          <w:p w:rsidR="00FC1518" w:rsidRPr="005A25C4" w:rsidRDefault="00FC1518" w:rsidP="00F20DF3">
            <w:pPr>
              <w:spacing w:after="0" w:line="240" w:lineRule="auto"/>
              <w:ind w:firstLine="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о сотрудничестве между </w:t>
            </w:r>
            <w:r w:rsidR="00F20DF3" w:rsidRPr="005A25C4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АО «Казахский</w:t>
            </w:r>
            <w:r w:rsidR="00AA7290"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 агротехнический университет имени </w:t>
            </w:r>
            <w:proofErr w:type="spellStart"/>
            <w:r w:rsidR="00AA7290" w:rsidRPr="005A25C4">
              <w:rPr>
                <w:rFonts w:ascii="Times New Roman" w:hAnsi="Times New Roman"/>
                <w:b/>
                <w:sz w:val="26"/>
                <w:szCs w:val="26"/>
              </w:rPr>
              <w:t>Сакена</w:t>
            </w:r>
            <w:proofErr w:type="spellEnd"/>
            <w:r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 Сейфулина» и </w:t>
            </w:r>
            <w:r w:rsidR="00F20DF3" w:rsidRPr="005A25C4"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</w:tr>
      <w:tr w:rsidR="005C3183" w:rsidRPr="005A25C4" w:rsidTr="009A2D30">
        <w:trPr>
          <w:trHeight w:val="4554"/>
        </w:trPr>
        <w:tc>
          <w:tcPr>
            <w:tcW w:w="4961" w:type="dxa"/>
          </w:tcPr>
          <w:p w:rsidR="00623F78" w:rsidRPr="005A25C4" w:rsidRDefault="00AA237E" w:rsidP="0045357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«С</w:t>
            </w:r>
            <w:r w:rsidR="00CD6E26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әкен </w:t>
            </w:r>
            <w:r w:rsidR="00FC1518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Сейфуллин атындағы Қазақ агротехникалық университеті» </w:t>
            </w:r>
            <w:r w:rsidR="00F20DF3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Қе</w:t>
            </w:r>
            <w:r w:rsidR="00FC1518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АҚ</w:t>
            </w:r>
            <w:r w:rsidR="00FC1518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</w:t>
            </w:r>
            <w:r w:rsidR="00F95A80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атынан </w:t>
            </w:r>
            <w:r w:rsidR="00F95A80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Басқарма төрағасы</w:t>
            </w:r>
            <w:r w:rsidR="001F1D39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Қ.Қ. Айтуғанов</w:t>
            </w:r>
            <w:r w:rsidR="00C974E3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, </w:t>
            </w:r>
            <w:r w:rsidR="00C974E3" w:rsidRPr="005A25C4">
              <w:rPr>
                <w:rFonts w:ascii="Times New Roman" w:hAnsi="Times New Roman"/>
                <w:color w:val="333333"/>
                <w:sz w:val="26"/>
                <w:szCs w:val="26"/>
                <w:lang w:val="kk-KZ"/>
              </w:rPr>
              <w:t>жарғысының негізінде</w:t>
            </w:r>
            <w:r w:rsidR="00F95A80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әрекет ететін, бұдан былай «Университет» деп аталатын, бірінші тараптан және</w:t>
            </w:r>
          </w:p>
          <w:p w:rsidR="00F95A80" w:rsidRPr="005A25C4" w:rsidRDefault="005C3183" w:rsidP="0045357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________________________________________________________________________</w:t>
            </w:r>
            <w:r w:rsidR="00C974E3" w:rsidRPr="005A25C4">
              <w:rPr>
                <w:rFonts w:ascii="Times New Roman" w:hAnsi="Times New Roman"/>
                <w:color w:val="333333"/>
                <w:sz w:val="26"/>
                <w:szCs w:val="26"/>
                <w:lang w:val="kk-KZ"/>
              </w:rPr>
              <w:t>негізінде</w:t>
            </w:r>
            <w:r w:rsidR="00F95A80" w:rsidRPr="005A25C4">
              <w:rPr>
                <w:rFonts w:ascii="Times New Roman" w:hAnsi="Times New Roman"/>
                <w:sz w:val="26"/>
                <w:szCs w:val="26"/>
                <w:lang w:val="kk-KZ"/>
              </w:rPr>
              <w:t>әрекет ететін, бұдан былай «Ұйым» деп аталатын екінші тараптан, одан әрі «Тараптар», жоғары білім саласында ортақ мақсаттарының болуына байланысты ынтымақтастықтың келесідей негізгі принциптері бойынша келісім жасасты:</w:t>
            </w:r>
          </w:p>
          <w:p w:rsidR="00FC1518" w:rsidRPr="005A25C4" w:rsidRDefault="00FC1518" w:rsidP="006A1F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623F78" w:rsidRPr="005A25C4" w:rsidRDefault="000E57ED" w:rsidP="000E57ED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НАО «Казахский </w:t>
            </w:r>
            <w:proofErr w:type="spellStart"/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агротехничес-кий</w:t>
            </w:r>
            <w:r w:rsidR="00AA7290" w:rsidRPr="005A25C4">
              <w:rPr>
                <w:rFonts w:ascii="Times New Roman" w:hAnsi="Times New Roman"/>
                <w:b/>
                <w:sz w:val="26"/>
                <w:szCs w:val="26"/>
              </w:rPr>
              <w:t>университет</w:t>
            </w:r>
            <w:proofErr w:type="spellEnd"/>
            <w:r w:rsidR="00AA7290"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A7290" w:rsidRPr="005A25C4">
              <w:rPr>
                <w:rFonts w:ascii="Times New Roman" w:hAnsi="Times New Roman"/>
                <w:b/>
                <w:sz w:val="26"/>
                <w:szCs w:val="26"/>
              </w:rPr>
              <w:t>имениСакена</w:t>
            </w:r>
            <w:r w:rsidR="00FC1518" w:rsidRPr="005A25C4">
              <w:rPr>
                <w:rFonts w:ascii="Times New Roman" w:hAnsi="Times New Roman"/>
                <w:b/>
                <w:sz w:val="26"/>
                <w:szCs w:val="26"/>
              </w:rPr>
              <w:t>Сейфу</w:t>
            </w:r>
            <w:r w:rsidR="00C22FB6" w:rsidRPr="005A25C4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FC1518" w:rsidRPr="005A25C4">
              <w:rPr>
                <w:rFonts w:ascii="Times New Roman" w:hAnsi="Times New Roman"/>
                <w:b/>
                <w:sz w:val="26"/>
                <w:szCs w:val="26"/>
              </w:rPr>
              <w:t>лина</w:t>
            </w:r>
            <w:proofErr w:type="spellEnd"/>
            <w:r w:rsidR="00FC1518" w:rsidRPr="005A25C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FC1518" w:rsidRPr="005A25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95A80" w:rsidRPr="005A25C4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="00F95A80" w:rsidRPr="005A25C4">
              <w:rPr>
                <w:rFonts w:ascii="Times New Roman" w:hAnsi="Times New Roman"/>
                <w:b/>
                <w:sz w:val="26"/>
                <w:szCs w:val="26"/>
              </w:rPr>
              <w:t>Председателя правления</w:t>
            </w:r>
            <w:r w:rsidR="00957D1D"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57D1D" w:rsidRPr="005A25C4">
              <w:rPr>
                <w:rFonts w:ascii="Times New Roman" w:hAnsi="Times New Roman"/>
                <w:b/>
                <w:sz w:val="26"/>
                <w:szCs w:val="26"/>
              </w:rPr>
              <w:t>К.К.Айтугано</w:t>
            </w:r>
            <w:r w:rsidR="00F95A80" w:rsidRPr="005A25C4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spellEnd"/>
            <w:r w:rsidR="00F95A80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="00AA7290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, действующего на основании Устава</w:t>
            </w:r>
            <w:r w:rsidR="00F95A80" w:rsidRPr="005A25C4">
              <w:rPr>
                <w:rFonts w:ascii="Times New Roman" w:hAnsi="Times New Roman"/>
                <w:sz w:val="26"/>
                <w:szCs w:val="26"/>
              </w:rPr>
              <w:t>, именуемый в дальнейшим «Университет», с одной стороны, и</w:t>
            </w:r>
            <w:proofErr w:type="gramEnd"/>
          </w:p>
          <w:p w:rsidR="00F95A80" w:rsidRPr="005A25C4" w:rsidRDefault="00E661D8" w:rsidP="000E57ED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________________________</w:t>
            </w:r>
            <w:r w:rsidR="00F95A80" w:rsidRPr="005A25C4">
              <w:rPr>
                <w:rFonts w:ascii="Times New Roman" w:hAnsi="Times New Roman"/>
                <w:sz w:val="26"/>
                <w:szCs w:val="26"/>
              </w:rPr>
              <w:t>в лице</w:t>
            </w: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___________________________</w:t>
            </w:r>
            <w:r w:rsidR="00AA7290" w:rsidRPr="005A25C4">
              <w:rPr>
                <w:rFonts w:ascii="Times New Roman" w:hAnsi="Times New Roman"/>
                <w:b/>
                <w:sz w:val="26"/>
                <w:szCs w:val="26"/>
              </w:rPr>
              <w:t>, действующего на основании ____________</w:t>
            </w:r>
            <w:r w:rsidR="00F95A80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</w:t>
            </w:r>
            <w:r w:rsidR="00F95A80" w:rsidRPr="005A25C4">
              <w:rPr>
                <w:rFonts w:ascii="Times New Roman" w:hAnsi="Times New Roman"/>
                <w:sz w:val="26"/>
                <w:szCs w:val="26"/>
              </w:rPr>
              <w:t>именуемый в дальнейшим «</w:t>
            </w:r>
            <w:r w:rsidR="00F95A80"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Организация</w:t>
            </w:r>
            <w:r w:rsidR="00F95A80" w:rsidRPr="005A25C4">
              <w:rPr>
                <w:rFonts w:ascii="Times New Roman" w:hAnsi="Times New Roman"/>
                <w:sz w:val="26"/>
                <w:szCs w:val="26"/>
              </w:rPr>
              <w:t>»</w:t>
            </w:r>
            <w:r w:rsidR="00F95A80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</w:t>
            </w:r>
            <w:r w:rsidR="00F95A80" w:rsidRPr="005A25C4">
              <w:rPr>
                <w:rFonts w:ascii="Times New Roman" w:hAnsi="Times New Roman"/>
                <w:sz w:val="26"/>
                <w:szCs w:val="26"/>
              </w:rPr>
              <w:t>с другой стороны, именуемые в дальнейшем «Стороны» или как указано выше, имея общие цели в области высшего образования, договорились о следующих основных принципах сотрудничества:</w:t>
            </w:r>
          </w:p>
          <w:p w:rsidR="00FC1518" w:rsidRPr="005A25C4" w:rsidRDefault="00FC1518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 бап</w:t>
            </w:r>
          </w:p>
          <w:p w:rsidR="00F95A80" w:rsidRPr="005A25C4" w:rsidRDefault="00F95A80" w:rsidP="006A1F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Меморандумның мақсаты білім және зерттеу жұмыстары саласында тәжірибе алмасу, білім алушылармен іс-тәжірибе мен тағылымдамадан өту</w:t>
            </w:r>
            <w:r w:rsidR="000F20E1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және түлектерді жұмысқа орналастыру (бос жұмыс орындары болған жағдайда)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бойынша ынтымақтастықты дамыту болып табылады.</w:t>
            </w:r>
          </w:p>
          <w:p w:rsidR="00FC1518" w:rsidRPr="005A25C4" w:rsidRDefault="00F95A80" w:rsidP="006A1F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Білім алушыларға </w:t>
            </w:r>
            <w:r w:rsidR="00CC4098"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Университетте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білім алып жүрге</w:t>
            </w:r>
            <w:r w:rsidR="00CC4098"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н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жеке тұлғалар жатқызылады.</w:t>
            </w:r>
          </w:p>
          <w:p w:rsidR="00CC4098" w:rsidRPr="005A25C4" w:rsidRDefault="00CC4098" w:rsidP="006A1F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49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1</w:t>
            </w:r>
          </w:p>
          <w:p w:rsidR="00F95A80" w:rsidRPr="005A25C4" w:rsidRDefault="00F95A80" w:rsidP="006A1FDC">
            <w:pPr>
              <w:tabs>
                <w:tab w:val="left" w:pos="284"/>
                <w:tab w:val="left" w:pos="637"/>
              </w:tabs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Целью настоящего Меморандума является развитие сотрудничества в сфере образования, обмен</w:t>
            </w:r>
            <w:r w:rsidR="00C22FB6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опытом, прохождение практики,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стажировка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 xml:space="preserve"> обучающимися</w:t>
            </w:r>
            <w:r w:rsidR="000F20E1" w:rsidRPr="005A25C4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C22FB6" w:rsidRPr="005A2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дальнейшее трудоустройство выпускников (при наличии </w:t>
            </w:r>
            <w:r w:rsidR="000F20E1" w:rsidRPr="005A2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свободных </w:t>
            </w:r>
            <w:r w:rsidR="00C22FB6" w:rsidRPr="005A25C4">
              <w:rPr>
                <w:rFonts w:ascii="Times New Roman" w:hAnsi="Times New Roman"/>
                <w:color w:val="000000"/>
                <w:sz w:val="26"/>
                <w:szCs w:val="26"/>
              </w:rPr>
              <w:t>вакансии)</w:t>
            </w:r>
            <w:r w:rsidRPr="005A25C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F95A80" w:rsidRPr="005A25C4" w:rsidRDefault="00F95A80" w:rsidP="006A1FDC">
            <w:pPr>
              <w:tabs>
                <w:tab w:val="left" w:pos="284"/>
                <w:tab w:val="left" w:pos="637"/>
              </w:tabs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Под обучающимися понимаются физические лица, </w:t>
            </w:r>
            <w:r w:rsidR="00CC4098"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проходящие обучение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в Университете.</w:t>
            </w:r>
          </w:p>
          <w:p w:rsidR="00FC1518" w:rsidRPr="005A25C4" w:rsidRDefault="00FC1518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 бап</w:t>
            </w:r>
          </w:p>
          <w:p w:rsidR="00F95A80" w:rsidRPr="005A25C4" w:rsidRDefault="00F95A80" w:rsidP="006A1F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Меморандумның негізгі мақсаты ретінде анықтау ниет Тараптардың дамыту бойынша екіжақты ынтымақтастық, сондай-ақ бағыттары мен өзара қарым-қатынас болып табылады.</w:t>
            </w:r>
          </w:p>
          <w:p w:rsidR="00F95A80" w:rsidRPr="005A25C4" w:rsidRDefault="00F95A80" w:rsidP="006A1F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Тараптар тәжірибе алмасу, құқықтық ақпарат, кадрларды даярлау саласында ынтымақтастықты жүзеге асырады.</w:t>
            </w:r>
          </w:p>
          <w:p w:rsidR="00FC1518" w:rsidRPr="005A25C4" w:rsidRDefault="00FC1518" w:rsidP="006A1FDC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49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Статья 2</w:t>
            </w:r>
          </w:p>
          <w:p w:rsidR="00F95A80" w:rsidRPr="005A25C4" w:rsidRDefault="00F95A80" w:rsidP="006A1FDC">
            <w:pPr>
              <w:tabs>
                <w:tab w:val="left" w:pos="284"/>
                <w:tab w:val="left" w:pos="637"/>
              </w:tabs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 xml:space="preserve">Основной задачей 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Меморандума является определение намерений Сторон по продвижению двустороннего сотрудничества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 xml:space="preserve">, а также 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направлений и форм взаимодействия. </w:t>
            </w:r>
          </w:p>
          <w:p w:rsidR="00F95A80" w:rsidRPr="005A25C4" w:rsidRDefault="00F95A80" w:rsidP="006A1FDC">
            <w:pPr>
              <w:tabs>
                <w:tab w:val="left" w:pos="284"/>
                <w:tab w:val="left" w:pos="637"/>
              </w:tabs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 xml:space="preserve">Стороны намерены осуществлять сотрудничество в сферах обмена опытом, правовой информацией, </w:t>
            </w:r>
            <w:r w:rsidRPr="005A25C4">
              <w:rPr>
                <w:rFonts w:ascii="Times New Roman" w:hAnsi="Times New Roman"/>
                <w:sz w:val="26"/>
                <w:szCs w:val="26"/>
              </w:rPr>
              <w:lastRenderedPageBreak/>
              <w:t>подготовки кадров.</w:t>
            </w:r>
          </w:p>
          <w:p w:rsidR="00FC1518" w:rsidRPr="005A25C4" w:rsidRDefault="00FC1518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>3 бап</w:t>
            </w:r>
          </w:p>
          <w:p w:rsidR="00F95A80" w:rsidRPr="005A25C4" w:rsidRDefault="00F95A80" w:rsidP="006A1FDC">
            <w:pPr>
              <w:tabs>
                <w:tab w:val="left" w:pos="284"/>
              </w:tabs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Тараптар ынтымақтастығы Тараптар арасындағыдай, олардың жеке құрылымдары мен бөлімшелері арасында да немесе екі жаққа да қолайлы үлгіде нақты қызметкерлермен іске асырылатынына келіседі.</w:t>
            </w:r>
          </w:p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49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3</w:t>
            </w:r>
          </w:p>
          <w:p w:rsidR="00F95A80" w:rsidRPr="005A25C4" w:rsidRDefault="00F95A80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 xml:space="preserve">Стороны договариваются, что сотрудничество будет осуществляться как между 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Сторонами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 xml:space="preserve"> в целом, так и между их отдельными структурными подразделениями или конкретными сотрудниками в форме, наиболее приемлемой для обеих Сторон. </w:t>
            </w:r>
          </w:p>
          <w:p w:rsidR="00FC1518" w:rsidRPr="005A25C4" w:rsidRDefault="00FC1518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4 бап</w:t>
            </w:r>
          </w:p>
          <w:p w:rsidR="00EC3DFA" w:rsidRPr="005A25C4" w:rsidRDefault="00EC3DFA" w:rsidP="006A1FDC">
            <w:pPr>
              <w:tabs>
                <w:tab w:val="left" w:pos="284"/>
              </w:tabs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Тараптардың өзара қарым-қатынас бойынша басым бағыттары болып табылады:</w:t>
            </w:r>
          </w:p>
          <w:p w:rsidR="00EC3DFA" w:rsidRPr="005A25C4" w:rsidRDefault="00EC3DFA" w:rsidP="006A1FD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- білім, ақпараттық технологиялар және өзге де салалардағы зерттеу және тәжірибе алмасу;</w:t>
            </w:r>
          </w:p>
          <w:p w:rsidR="00EC3DFA" w:rsidRPr="005A25C4" w:rsidRDefault="00EC3DFA" w:rsidP="006A1FD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- білім алушылармен іс-тәжірибе мен тағылымдамадан өту;</w:t>
            </w:r>
          </w:p>
          <w:p w:rsidR="009A2D30" w:rsidRPr="005A25C4" w:rsidRDefault="009A2D30" w:rsidP="006A1FD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- түлектерді жұмысқа орналастыру (бос жұмыс орындары болған жағдайда);</w:t>
            </w:r>
          </w:p>
          <w:p w:rsidR="00EC3DFA" w:rsidRPr="005A25C4" w:rsidRDefault="00EC3DFA" w:rsidP="006A1FD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- білім беру бағдарламаларын өткізуге өзара әрекет ету, әр түрлі іс-шаралар (конференциялар, семинарлар, дөңгелек үстелдер) бойынша ынтымақтастық</w:t>
            </w:r>
          </w:p>
          <w:p w:rsidR="00FC1518" w:rsidRPr="005A25C4" w:rsidRDefault="00EC3DFA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- бағдарламалар, көп жақты қатынастар мен байланыстар шеңберінде жалпы позицияларға тиісті консультацияларды өткізу, көмек көрсету, өзара қолдау және әзірлеу;</w:t>
            </w: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4</w:t>
            </w:r>
          </w:p>
          <w:p w:rsidR="00EC3DFA" w:rsidRPr="005A25C4" w:rsidRDefault="00EC3DFA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Приоритетными направлениями взаимодействия Сторон являются следующие:</w:t>
            </w:r>
          </w:p>
          <w:p w:rsidR="00EC3DFA" w:rsidRPr="005A25C4" w:rsidRDefault="00EC3DFA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 xml:space="preserve">- изучение и обмен опытом в области 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образования, информационных технологий и иное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3DFA" w:rsidRPr="005A25C4" w:rsidRDefault="00EC3DFA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- прохождение практики и стажировки обучающимися;</w:t>
            </w:r>
          </w:p>
          <w:p w:rsidR="00C22FB6" w:rsidRPr="005A25C4" w:rsidRDefault="00C22FB6" w:rsidP="00C22FB6">
            <w:pPr>
              <w:tabs>
                <w:tab w:val="left" w:pos="284"/>
                <w:tab w:val="left" w:pos="637"/>
              </w:tabs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-</w:t>
            </w:r>
            <w:r w:rsidRPr="005A2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дальнейшее трудоустройство выпускников (при наличии вакансии).</w:t>
            </w:r>
          </w:p>
          <w:p w:rsidR="00EC3DFA" w:rsidRPr="005A25C4" w:rsidRDefault="00EC3DFA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- сотрудничество в сфере образовательных программ, взаимодействие в проведении различных мероприятий (конференций, семинаров, круглых столов);</w:t>
            </w:r>
          </w:p>
          <w:p w:rsidR="00EC3DFA" w:rsidRPr="005A25C4" w:rsidRDefault="00EC3DFA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- проведение соответствующих консультаций, оказание взаимной поддержки и выработка общих позиций в рамках программ, многосторонних контактов и связей.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5 бап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Тараптар бірлескен іс-шаралар бойынша ынтымақтастық шарттарын анықтау үшін жекелеген бағыттар мен жобалар бойынша жоспарлар құрауы мүмкін.</w:t>
            </w:r>
          </w:p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63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5</w:t>
            </w:r>
          </w:p>
          <w:p w:rsidR="00EC3DFA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Стороны могут составлять планы по отдельным направлениям и проектам сотрудничества для определения условий совместных мероприятий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</w:p>
          <w:p w:rsidR="00FC1518" w:rsidRPr="005A25C4" w:rsidRDefault="00FC1518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6 бап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Осы Меморандумның ережелері Тараптардың келісімі бойынша өзгертуге және толықтыруға жатады.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</w:p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63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6</w:t>
            </w:r>
          </w:p>
          <w:p w:rsidR="00EC3DFA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 xml:space="preserve">Положения настоящего Меморандума могут быть дополнены и изменены по взаимному согласию Сторон. </w:t>
            </w:r>
          </w:p>
          <w:p w:rsidR="00FC1518" w:rsidRPr="005A25C4" w:rsidRDefault="00FC1518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7 бап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Меморандум қол қойылған күннен бастап күшіне енеді және 5 жыл бойы жарамды болып есептеледі. 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lastRenderedPageBreak/>
              <w:t>Меморандумның мерзімін ұзарту үшін Тараптар Меморандумның бітетін уақытынан үш ай бұрын жазбаша түрде бірін бірі ескерту керек.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Тараптардың біреуі Меморандумды бұзуға ниет етсе, қарсы жақты бұзуға бір ай қалғанда ескерту керек.  </w:t>
            </w:r>
          </w:p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63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Статья 7</w:t>
            </w:r>
          </w:p>
          <w:p w:rsidR="00EC3DFA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Настоящий Меморандум вступает в силу со дня подписания на период 5 (пяти) лет.</w:t>
            </w:r>
          </w:p>
          <w:p w:rsidR="00EC3DFA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 продления данного Меморандума стороны должны известить об этом друг друга в письменном виде за 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три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 xml:space="preserve"> месяц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а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 xml:space="preserve"> до истечения срока Меморандума.</w:t>
            </w:r>
          </w:p>
          <w:p w:rsidR="00EC3DFA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Меморандум также может быть расторгнут в одностороннем порядке с предупреждением другой стороны не менее чем за один месяц до его расторжения.</w:t>
            </w:r>
          </w:p>
          <w:p w:rsidR="00FC1518" w:rsidRPr="005A25C4" w:rsidRDefault="00FC1518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lastRenderedPageBreak/>
              <w:t>8 бап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Меморандум Тараптары еркін өз қалаулары және олардың арасындағы бастапқы ынтымақтастық болмақ. Алдағы уақытта жасалынатын ынтымақтастық жөніндегі келісімдер үшін бұл Меморандум заңды күші бар негіз болып саналады.</w:t>
            </w:r>
          </w:p>
          <w:p w:rsidR="00FC1518" w:rsidRPr="005A25C4" w:rsidRDefault="00FC1518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FC1518" w:rsidP="006A1FDC">
            <w:pPr>
              <w:spacing w:after="0" w:line="240" w:lineRule="auto"/>
              <w:ind w:firstLine="63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8</w:t>
            </w:r>
          </w:p>
          <w:p w:rsidR="00FC1518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 xml:space="preserve">Настоящий Меморандум является свободным </w:t>
            </w:r>
            <w:proofErr w:type="spellStart"/>
            <w:r w:rsidRPr="005A25C4">
              <w:rPr>
                <w:rFonts w:ascii="Times New Roman" w:hAnsi="Times New Roman"/>
                <w:sz w:val="26"/>
                <w:szCs w:val="26"/>
              </w:rPr>
              <w:t>волеизьявлением</w:t>
            </w:r>
            <w:proofErr w:type="spellEnd"/>
            <w:r w:rsidRPr="005A25C4">
              <w:rPr>
                <w:rFonts w:ascii="Times New Roman" w:hAnsi="Times New Roman"/>
                <w:sz w:val="26"/>
                <w:szCs w:val="26"/>
              </w:rPr>
              <w:t xml:space="preserve"> Сторон и первоначальным этапом сотрудничества между Сторонами. Меморандум считается основой для дальнейших договоров о сотрудничестве, которые будут иметь юридическую силу.</w:t>
            </w:r>
          </w:p>
          <w:p w:rsidR="00EC3DFA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9 бап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Меморандум екі данада, көшірмелерімен қазақ және орыс тілдерінде жасалынған. Барлық дананың тең заңды күші бар. </w:t>
            </w:r>
          </w:p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EC3DFA" w:rsidRPr="005A25C4" w:rsidRDefault="00EC3DFA" w:rsidP="006A1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9</w:t>
            </w:r>
          </w:p>
          <w:p w:rsidR="00EC3DFA" w:rsidRPr="005A25C4" w:rsidRDefault="00EC3DFA" w:rsidP="006A1FDC">
            <w:pPr>
              <w:spacing w:after="0" w:line="240" w:lineRule="auto"/>
              <w:ind w:firstLine="63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Настоящий Меморандум составлен в двух экземплярах на русском и казахском языках с одной копией каждого экземпляра для обеих сторон. Все экземпляры имеют равную юридическую силу.</w:t>
            </w:r>
          </w:p>
          <w:p w:rsidR="00EC3DFA" w:rsidRPr="005A25C4" w:rsidRDefault="00EC3DFA" w:rsidP="006A1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3183" w:rsidRPr="005A25C4" w:rsidTr="005C3183">
        <w:tc>
          <w:tcPr>
            <w:tcW w:w="4961" w:type="dxa"/>
          </w:tcPr>
          <w:p w:rsidR="00EC3DFA" w:rsidRPr="005A25C4" w:rsidRDefault="00EC3DFA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10 бап</w:t>
            </w:r>
          </w:p>
          <w:p w:rsidR="00EC3DFA" w:rsidRDefault="00EC3DFA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Өзара ынтымақтастық туралы Меморандум ережелерін қолдану немесе түсінуде туындайтын барлық келіспеушіліктер мен көзқарастар бейбіт жолмен Тараптар арасында кездесулер мен кеңестер өткізу арқылы реттелуі қажет.</w:t>
            </w:r>
          </w:p>
          <w:p w:rsidR="005A25C4" w:rsidRPr="005A25C4" w:rsidRDefault="005A25C4" w:rsidP="006A1FDC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</w:p>
          <w:p w:rsidR="00EC3DFA" w:rsidRPr="005A25C4" w:rsidRDefault="00C974E3" w:rsidP="006A1FDC">
            <w:pPr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Университет</w:t>
            </w:r>
            <w:r w:rsidR="0049261D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і</w:t>
            </w:r>
          </w:p>
        </w:tc>
        <w:tc>
          <w:tcPr>
            <w:tcW w:w="4678" w:type="dxa"/>
          </w:tcPr>
          <w:p w:rsidR="00EC3DFA" w:rsidRPr="005A25C4" w:rsidRDefault="00EC3DFA" w:rsidP="006A1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Статья 10</w:t>
            </w:r>
          </w:p>
          <w:p w:rsidR="00EC3DFA" w:rsidRDefault="00EC3DFA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</w:rPr>
              <w:t>Все разногласия или споры, возникающие из толкования или применения положений настоящего Меморандума о взаимопонимании, должны быть урегулированы мирным путем посредством консультаций или переговоров между Сторонами.</w:t>
            </w:r>
          </w:p>
          <w:p w:rsidR="005A25C4" w:rsidRPr="005A25C4" w:rsidRDefault="005A25C4" w:rsidP="006A1FDC">
            <w:pPr>
              <w:spacing w:after="0" w:line="240" w:lineRule="auto"/>
              <w:ind w:firstLine="49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3DFA" w:rsidRPr="005A25C4" w:rsidRDefault="00C974E3" w:rsidP="006A1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Университет</w:t>
            </w:r>
          </w:p>
        </w:tc>
      </w:tr>
      <w:tr w:rsidR="005C3183" w:rsidRPr="005A25C4" w:rsidTr="005C3183">
        <w:tc>
          <w:tcPr>
            <w:tcW w:w="4961" w:type="dxa"/>
          </w:tcPr>
          <w:p w:rsidR="00FC1518" w:rsidRPr="005A25C4" w:rsidRDefault="00C974E3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«Сәкен </w:t>
            </w:r>
            <w:r w:rsidR="00FC1518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Сейфуллин атындағы Қа</w:t>
            </w: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зақ агротехникалық университеті» КеАҚ</w:t>
            </w:r>
          </w:p>
          <w:p w:rsidR="00FC1518" w:rsidRPr="005A25C4" w:rsidRDefault="004677A3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010000, Нұр-Сұлтан </w:t>
            </w:r>
            <w:r w:rsidR="00FC1518"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қ., </w:t>
            </w: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Жеңіс</w:t>
            </w:r>
            <w:r w:rsidR="00FC1518"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даңғылы 62</w:t>
            </w:r>
          </w:p>
          <w:p w:rsidR="00C974E3" w:rsidRPr="005A25C4" w:rsidRDefault="00C974E3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БСН 070740004377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тел.: (7–7172) 317547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факс: (7–7172) 316072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E-mail: </w:t>
            </w:r>
            <w:hyperlink r:id="rId5" w:history="1"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val="kk-KZ"/>
                </w:rPr>
                <w:t>agun.katu@gmail.com</w:t>
              </w:r>
            </w:hyperlink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        www.agun.kz</w:t>
            </w:r>
          </w:p>
          <w:p w:rsidR="00AA086C" w:rsidRPr="005A25C4" w:rsidRDefault="00AA086C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AA086C" w:rsidRPr="005A25C4" w:rsidRDefault="00AA086C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Басқарма төрағасы</w:t>
            </w:r>
          </w:p>
          <w:p w:rsidR="00AA086C" w:rsidRPr="005A25C4" w:rsidRDefault="00AA086C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  <w:p w:rsidR="00AA086C" w:rsidRPr="005A25C4" w:rsidRDefault="00AA086C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lastRenderedPageBreak/>
              <w:t xml:space="preserve">____________________ </w:t>
            </w:r>
            <w:r w:rsidR="001F1D39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Қ.Қ</w:t>
            </w:r>
            <w:r w:rsidR="0030491E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. Айту</w:t>
            </w:r>
            <w:r w:rsidR="001F1D39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ғ</w:t>
            </w:r>
            <w:r w:rsidR="0030491E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анов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FC1518" w:rsidRPr="005A25C4" w:rsidRDefault="00AA7290" w:rsidP="006A1FDC">
            <w:pPr>
              <w:tabs>
                <w:tab w:val="left" w:pos="851"/>
                <w:tab w:val="left" w:pos="993"/>
                <w:tab w:val="left" w:pos="72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НАО «</w:t>
            </w:r>
            <w:proofErr w:type="spellStart"/>
            <w:r w:rsidR="00FC1518" w:rsidRPr="005A25C4">
              <w:rPr>
                <w:rFonts w:ascii="Times New Roman" w:hAnsi="Times New Roman"/>
                <w:b/>
                <w:sz w:val="26"/>
                <w:szCs w:val="26"/>
              </w:rPr>
              <w:t>Казахск</w:t>
            </w:r>
            <w:proofErr w:type="spellEnd"/>
            <w:r w:rsidR="00FC1518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ий</w:t>
            </w:r>
            <w:proofErr w:type="spellStart"/>
            <w:r w:rsidR="00FC1518" w:rsidRPr="005A25C4">
              <w:rPr>
                <w:rFonts w:ascii="Times New Roman" w:hAnsi="Times New Roman"/>
                <w:b/>
                <w:sz w:val="26"/>
                <w:szCs w:val="26"/>
              </w:rPr>
              <w:t>агротехническ</w:t>
            </w:r>
            <w:proofErr w:type="spellEnd"/>
            <w:r w:rsidR="00FC1518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ий</w:t>
            </w: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         университет имени </w:t>
            </w:r>
            <w:proofErr w:type="spellStart"/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Сакена</w:t>
            </w:r>
            <w:r w:rsidR="00FC1518" w:rsidRPr="005A25C4">
              <w:rPr>
                <w:rFonts w:ascii="Times New Roman" w:hAnsi="Times New Roman"/>
                <w:b/>
                <w:sz w:val="26"/>
                <w:szCs w:val="26"/>
              </w:rPr>
              <w:t>Сейфул</w:t>
            </w:r>
            <w:proofErr w:type="spellEnd"/>
            <w:r w:rsidR="00FC1518" w:rsidRPr="005A25C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л</w:t>
            </w:r>
            <w:proofErr w:type="spellStart"/>
            <w:r w:rsidR="00FC1518" w:rsidRPr="005A25C4">
              <w:rPr>
                <w:rFonts w:ascii="Times New Roman" w:hAnsi="Times New Roman"/>
                <w:b/>
                <w:sz w:val="26"/>
                <w:szCs w:val="26"/>
              </w:rPr>
              <w:t>ина</w:t>
            </w:r>
            <w:proofErr w:type="spellEnd"/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FC1518" w:rsidRPr="005A25C4" w:rsidRDefault="004677A3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010000, </w:t>
            </w:r>
            <w:r w:rsidR="00FC1518"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г.</w:t>
            </w:r>
            <w:r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Нур-Султан</w:t>
            </w:r>
            <w:r w:rsidR="00AA7290"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пр. </w:t>
            </w:r>
            <w:r w:rsidR="00AA7290" w:rsidRPr="005A25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Жеңіс,</w:t>
            </w: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6</w:t>
            </w:r>
            <w:r w:rsidR="00FC1518" w:rsidRPr="005A25C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  <w:p w:rsidR="00AA7290" w:rsidRPr="005A25C4" w:rsidRDefault="00AA7290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БИН 070740004377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тел.: (7–7172) 317547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kk-KZ"/>
              </w:rPr>
              <w:t>факс: (7–7172) 316072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>-</w:t>
            </w:r>
            <w:r w:rsidRPr="005A25C4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6" w:history="1"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agun</w:t>
              </w:r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katu</w:t>
              </w:r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@</w:t>
              </w:r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gmail</w:t>
              </w:r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5A25C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com</w:t>
              </w:r>
            </w:hyperlink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5A25C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A25C4">
              <w:rPr>
                <w:rFonts w:ascii="Times New Roman" w:hAnsi="Times New Roman"/>
                <w:sz w:val="26"/>
                <w:szCs w:val="26"/>
                <w:lang w:val="en-US"/>
              </w:rPr>
              <w:t>agun</w:t>
            </w:r>
            <w:proofErr w:type="spellEnd"/>
            <w:r w:rsidRPr="005A25C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A25C4">
              <w:rPr>
                <w:rFonts w:ascii="Times New Roman" w:hAnsi="Times New Roman"/>
                <w:sz w:val="26"/>
                <w:szCs w:val="26"/>
                <w:lang w:val="en-US"/>
              </w:rPr>
              <w:t>kz</w:t>
            </w:r>
            <w:proofErr w:type="spellEnd"/>
          </w:p>
          <w:p w:rsidR="00AA086C" w:rsidRPr="005A25C4" w:rsidRDefault="00AA086C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правления </w:t>
            </w:r>
          </w:p>
          <w:p w:rsidR="00AA086C" w:rsidRPr="005A25C4" w:rsidRDefault="00AA086C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1518" w:rsidRPr="005A25C4" w:rsidRDefault="00AA086C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__________________ </w:t>
            </w:r>
            <w:r w:rsidR="00EE475C"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К.К. Айтуганов</w:t>
            </w:r>
          </w:p>
          <w:p w:rsidR="00FC1518" w:rsidRPr="005A25C4" w:rsidRDefault="00FC1518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0491E" w:rsidRPr="006A1FDC" w:rsidTr="005C3183">
        <w:tc>
          <w:tcPr>
            <w:tcW w:w="4961" w:type="dxa"/>
          </w:tcPr>
          <w:p w:rsidR="0030491E" w:rsidRPr="005A25C4" w:rsidRDefault="00535134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5A25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lastRenderedPageBreak/>
              <w:t>Кәсіпорын</w:t>
            </w:r>
          </w:p>
          <w:p w:rsidR="003956D1" w:rsidRPr="005A25C4" w:rsidRDefault="003956D1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  <w:p w:rsidR="0030491E" w:rsidRPr="005A25C4" w:rsidRDefault="0030491E" w:rsidP="006A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</w:tcPr>
          <w:p w:rsidR="0030491E" w:rsidRPr="006A1FDC" w:rsidRDefault="00535134" w:rsidP="006A1FDC">
            <w:pPr>
              <w:tabs>
                <w:tab w:val="left" w:pos="851"/>
                <w:tab w:val="left" w:pos="993"/>
                <w:tab w:val="left" w:pos="72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25C4">
              <w:rPr>
                <w:rFonts w:ascii="Times New Roman" w:hAnsi="Times New Roman"/>
                <w:b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6A1FDC" w:rsidRPr="00EC3DFA" w:rsidRDefault="006A1FDC" w:rsidP="00EC3DFA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</w:p>
    <w:sectPr w:rsidR="006A1FDC" w:rsidRPr="00EC3DFA" w:rsidSect="009A2D3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BF"/>
    <w:multiLevelType w:val="hybridMultilevel"/>
    <w:tmpl w:val="2CEA9B86"/>
    <w:lvl w:ilvl="0" w:tplc="8AA687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60"/>
    <w:rsid w:val="000E25BD"/>
    <w:rsid w:val="000E57ED"/>
    <w:rsid w:val="000F20E1"/>
    <w:rsid w:val="001F1D39"/>
    <w:rsid w:val="002C097D"/>
    <w:rsid w:val="0030491E"/>
    <w:rsid w:val="003956D1"/>
    <w:rsid w:val="00453572"/>
    <w:rsid w:val="004677A3"/>
    <w:rsid w:val="00487093"/>
    <w:rsid w:val="0049261D"/>
    <w:rsid w:val="004D5226"/>
    <w:rsid w:val="004F0260"/>
    <w:rsid w:val="00535134"/>
    <w:rsid w:val="005354B8"/>
    <w:rsid w:val="005A25C4"/>
    <w:rsid w:val="005C3183"/>
    <w:rsid w:val="00623F78"/>
    <w:rsid w:val="006A1FDC"/>
    <w:rsid w:val="007557F4"/>
    <w:rsid w:val="00957D1D"/>
    <w:rsid w:val="009A2D30"/>
    <w:rsid w:val="00A546A8"/>
    <w:rsid w:val="00A647E6"/>
    <w:rsid w:val="00AA086C"/>
    <w:rsid w:val="00AA237E"/>
    <w:rsid w:val="00AA7290"/>
    <w:rsid w:val="00B47125"/>
    <w:rsid w:val="00BB0130"/>
    <w:rsid w:val="00C22FB6"/>
    <w:rsid w:val="00C974E3"/>
    <w:rsid w:val="00CC4098"/>
    <w:rsid w:val="00CD6E26"/>
    <w:rsid w:val="00E661D8"/>
    <w:rsid w:val="00EC3DFA"/>
    <w:rsid w:val="00EE475C"/>
    <w:rsid w:val="00F204DC"/>
    <w:rsid w:val="00F20DF3"/>
    <w:rsid w:val="00F95A80"/>
    <w:rsid w:val="00FB558D"/>
    <w:rsid w:val="00FC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51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FC15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1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7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n.katu@gmail.com" TargetMode="External"/><Relationship Id="rId5" Type="http://schemas.openxmlformats.org/officeDocument/2006/relationships/hyperlink" Target="mailto:agun.ka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Links>
    <vt:vector size="12" baseType="variant">
      <vt:variant>
        <vt:i4>2621529</vt:i4>
      </vt:variant>
      <vt:variant>
        <vt:i4>3</vt:i4>
      </vt:variant>
      <vt:variant>
        <vt:i4>0</vt:i4>
      </vt:variant>
      <vt:variant>
        <vt:i4>5</vt:i4>
      </vt:variant>
      <vt:variant>
        <vt:lpwstr>mailto:agun.katu@gmail.com</vt:lpwstr>
      </vt:variant>
      <vt:variant>
        <vt:lpwstr/>
      </vt:variant>
      <vt:variant>
        <vt:i4>2621529</vt:i4>
      </vt:variant>
      <vt:variant>
        <vt:i4>0</vt:i4>
      </vt:variant>
      <vt:variant>
        <vt:i4>0</vt:i4>
      </vt:variant>
      <vt:variant>
        <vt:i4>5</vt:i4>
      </vt:variant>
      <vt:variant>
        <vt:lpwstr>mailto:agun.katu@gmail.com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Nesterenko</dc:creator>
  <cp:lastModifiedBy>Пользователь</cp:lastModifiedBy>
  <cp:revision>2</cp:revision>
  <cp:lastPrinted>2021-04-16T01:56:00Z</cp:lastPrinted>
  <dcterms:created xsi:type="dcterms:W3CDTF">2021-09-15T03:09:00Z</dcterms:created>
  <dcterms:modified xsi:type="dcterms:W3CDTF">2021-09-15T03:09:00Z</dcterms:modified>
</cp:coreProperties>
</file>