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B7" w:rsidRPr="002F2AF5" w:rsidRDefault="002553B7" w:rsidP="002553B7">
      <w:pPr>
        <w:widowControl/>
        <w:spacing w:before="100" w:beforeAutospacing="1" w:after="100" w:afterAutospacing="1" w:line="240" w:lineRule="auto"/>
        <w:ind w:firstLine="0"/>
        <w:rPr>
          <w:snapToGrid/>
          <w:sz w:val="32"/>
          <w:szCs w:val="32"/>
        </w:rPr>
      </w:pPr>
      <w:r w:rsidRPr="002F2AF5">
        <w:rPr>
          <w:b/>
          <w:bCs/>
          <w:snapToGrid/>
          <w:sz w:val="32"/>
          <w:szCs w:val="32"/>
        </w:rPr>
        <w:t>Перечень документов на участие в конкурсе</w:t>
      </w:r>
      <w:r w:rsidRPr="002F2AF5">
        <w:rPr>
          <w:snapToGrid/>
          <w:sz w:val="32"/>
          <w:szCs w:val="32"/>
        </w:rPr>
        <w:t> </w:t>
      </w:r>
    </w:p>
    <w:p w:rsidR="002553B7" w:rsidRPr="002F2AF5" w:rsidRDefault="002553B7" w:rsidP="002553B7">
      <w:pPr>
        <w:widowControl/>
        <w:spacing w:before="100" w:beforeAutospacing="1" w:after="100" w:afterAutospacing="1" w:line="240" w:lineRule="auto"/>
        <w:ind w:firstLine="0"/>
        <w:rPr>
          <w:snapToGrid/>
          <w:sz w:val="32"/>
          <w:szCs w:val="32"/>
        </w:rPr>
      </w:pPr>
      <w:r w:rsidRPr="002F2AF5">
        <w:rPr>
          <w:snapToGrid/>
          <w:sz w:val="32"/>
          <w:szCs w:val="32"/>
        </w:rPr>
        <w:t xml:space="preserve">Лица, желающие участвовать в конкурсе, подают заявление (Приложение 1) на имя председателя Правления </w:t>
      </w:r>
      <w:r>
        <w:rPr>
          <w:snapToGrid/>
          <w:sz w:val="32"/>
          <w:szCs w:val="32"/>
        </w:rPr>
        <w:t>Н</w:t>
      </w:r>
      <w:r w:rsidRPr="002F2AF5">
        <w:rPr>
          <w:snapToGrid/>
          <w:sz w:val="32"/>
          <w:szCs w:val="32"/>
        </w:rPr>
        <w:t>АО «КАТУ им. С. Сейфуллина».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К заявлению прилагаются следующие документы: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личный листок по учету кадров;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нотариально заверенные копии дипломов о высшем образовании, академической и ученой степени, документ об ученом звании;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копии сертификатов о переподготовке и повышении квалификации (при наличии) и подлинники для сверки;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список научных работ и изобретений (при наличии);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презентация проекта по образовательной программе на замещение вакантных должностей профессорско-преподавательского состава или проекта научно-исследовательской работы или опыта практической работы с признанными достижениями по данной специальности на замещение вакантных должностей научных работнико</w:t>
      </w:r>
      <w:proofErr w:type="gramStart"/>
      <w:r w:rsidRPr="009030FB">
        <w:rPr>
          <w:snapToGrid/>
          <w:sz w:val="32"/>
          <w:szCs w:val="32"/>
        </w:rPr>
        <w:t>в(</w:t>
      </w:r>
      <w:proofErr w:type="gramEnd"/>
      <w:r w:rsidRPr="009030FB">
        <w:rPr>
          <w:snapToGrid/>
          <w:sz w:val="32"/>
          <w:szCs w:val="32"/>
        </w:rPr>
        <w:t>в электронном виде, объемом не более 10 слайдов), в т.ч. презентация перспективного личностного плана развития (до 5 слайдов);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характеристику либо представление с последнего места работы;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копия трудовой книжки;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 медицинская справка по форме № 0</w:t>
      </w:r>
      <w:r>
        <w:rPr>
          <w:snapToGrid/>
          <w:sz w:val="32"/>
          <w:szCs w:val="32"/>
        </w:rPr>
        <w:t>75</w:t>
      </w:r>
      <w:r w:rsidRPr="009030FB">
        <w:rPr>
          <w:snapToGrid/>
          <w:sz w:val="32"/>
          <w:szCs w:val="32"/>
        </w:rPr>
        <w:t xml:space="preserve">, утвержденной приказом и.о. Министра здравоохранения Республики Казахстан от </w:t>
      </w:r>
      <w:r>
        <w:rPr>
          <w:snapToGrid/>
          <w:sz w:val="32"/>
          <w:szCs w:val="32"/>
        </w:rPr>
        <w:t>30</w:t>
      </w:r>
      <w:r w:rsidRPr="009030FB">
        <w:rPr>
          <w:snapToGrid/>
          <w:sz w:val="32"/>
          <w:szCs w:val="32"/>
        </w:rPr>
        <w:t xml:space="preserve"> </w:t>
      </w:r>
      <w:r>
        <w:rPr>
          <w:snapToGrid/>
          <w:sz w:val="32"/>
          <w:szCs w:val="32"/>
        </w:rPr>
        <w:t>октября</w:t>
      </w:r>
      <w:r w:rsidRPr="009030FB">
        <w:rPr>
          <w:snapToGrid/>
          <w:sz w:val="32"/>
          <w:szCs w:val="32"/>
        </w:rPr>
        <w:t xml:space="preserve"> 20</w:t>
      </w:r>
      <w:r>
        <w:rPr>
          <w:snapToGrid/>
          <w:sz w:val="32"/>
          <w:szCs w:val="32"/>
        </w:rPr>
        <w:t>20</w:t>
      </w:r>
      <w:r w:rsidRPr="009030FB">
        <w:rPr>
          <w:snapToGrid/>
          <w:sz w:val="32"/>
          <w:szCs w:val="32"/>
        </w:rPr>
        <w:t xml:space="preserve"> года № </w:t>
      </w:r>
      <w:r>
        <w:rPr>
          <w:snapToGrid/>
          <w:sz w:val="32"/>
          <w:szCs w:val="32"/>
        </w:rPr>
        <w:t>175</w:t>
      </w:r>
      <w:r w:rsidRPr="009030FB">
        <w:rPr>
          <w:snapToGrid/>
          <w:sz w:val="32"/>
          <w:szCs w:val="32"/>
        </w:rPr>
        <w:t>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справка о наличии либо отсутствии сведений по учетам выдаваемая Комитетом правовой статистике и специальным учетам Генеральной прокуратуры Республики Казахстан о совершении лицом уголовного правонарушения;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справка наркологической организации о том, что участник конкурса на учете не состоит;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-</w:t>
      </w:r>
      <w:r w:rsidRPr="009030FB">
        <w:rPr>
          <w:snapToGrid/>
          <w:sz w:val="32"/>
          <w:szCs w:val="32"/>
        </w:rPr>
        <w:tab/>
        <w:t>справка с психоневрологической организации о том, что участник конкурса на учете не состоит.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t>Представление неполного пакета документов согласно перечню, предусмотренного настоящим пунктом, является основанием для отказа в произвольной форме в приеме заявления.</w:t>
      </w:r>
    </w:p>
    <w:p w:rsidR="009030FB" w:rsidRPr="009030FB" w:rsidRDefault="009030FB" w:rsidP="009030FB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  <w:r w:rsidRPr="009030FB">
        <w:rPr>
          <w:snapToGrid/>
          <w:sz w:val="32"/>
          <w:szCs w:val="32"/>
        </w:rPr>
        <w:lastRenderedPageBreak/>
        <w:t>Участник конкурса вправе представить дополнительную информацию, касающуюся его образования, опыта работы, профессионального уровня.</w:t>
      </w:r>
    </w:p>
    <w:p w:rsidR="002553B7" w:rsidRPr="002F2AF5" w:rsidRDefault="002553B7" w:rsidP="002553B7">
      <w:pPr>
        <w:widowControl/>
        <w:spacing w:before="100" w:beforeAutospacing="1" w:after="100" w:afterAutospacing="1" w:line="240" w:lineRule="auto"/>
        <w:ind w:firstLine="0"/>
        <w:contextualSpacing/>
        <w:rPr>
          <w:snapToGrid/>
          <w:sz w:val="32"/>
          <w:szCs w:val="32"/>
        </w:rPr>
      </w:pPr>
    </w:p>
    <w:sectPr w:rsidR="002553B7" w:rsidRPr="002F2AF5" w:rsidSect="00EC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C45"/>
    <w:multiLevelType w:val="multilevel"/>
    <w:tmpl w:val="34DC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E30726"/>
    <w:multiLevelType w:val="multilevel"/>
    <w:tmpl w:val="DB9E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53B7"/>
    <w:rsid w:val="00200CDA"/>
    <w:rsid w:val="00211E8B"/>
    <w:rsid w:val="002553B7"/>
    <w:rsid w:val="0054700F"/>
    <w:rsid w:val="009030FB"/>
    <w:rsid w:val="00EC557B"/>
    <w:rsid w:val="00F6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3B7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2021-11-01T05:14:00Z</dcterms:created>
  <dcterms:modified xsi:type="dcterms:W3CDTF">2021-11-01T06:12:00Z</dcterms:modified>
</cp:coreProperties>
</file>