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v="urn:schemas-microsoft-com:vml" xmlns:o="urn:schemas-microsoft-com:office:office" xmlns:r="http://schemas.openxmlformats.org/officeDocument/2006/relationships" xmlns:w10="urn:schemas-microsoft-com:office:word" xmlns:m="http://schemas.openxmlformats.org/officeDocument/2006/math" xmlns:wpc="http://schemas.microsoft.com/office/word/2010/wordprocessingCanvas" xmlns:cx="http://schemas.microsoft.com/office/drawing/2014/chartex" xmlns:cx1="http://schemas.microsoft.com/office/drawing/2015/9/8/chartex" xmlns:mc="http://schemas.openxmlformats.org/markup-compatibility/2006" xmlns:wp14="http://schemas.microsoft.com/office/word/2010/wordprocessingDrawing" xmlns:wp="http://schemas.openxmlformats.org/drawingml/2006/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stroked="f" coordsize="21600,21600">
      <v:fill color2="#000000"/>
    </v:background>
  </w:background>
  <w:body>
    <w:p>
      <w:pPr>
        <w:pStyle w:val="Heading3"/>
        <w:rPr>
          <w:sz w:val="28"/>
          <w:szCs w:val="28"/>
          <w:lang w:val="ru-RU"/>
          <w:rFonts w:hAnsi="Times New Roman" w:ascii="Times New Roman" w:eastAsia="monospace"/>
          <w:color w:val="1e1e1e"/>
        </w:rPr>
        <w:shd w:color="auto" w:val="clear" w:fill="ffffff"/>
        <w:spacing w:afterAutospacing="0" w:beforeAutospacing="0" w:before="0" w:after="0"/>
        <w:jc w:val="center"/>
      </w:pPr>
      <w:r w:rsidR="00CC727F" w:rsidRPr="00E137B3">
        <w:rPr>
          <w:sz w:val="28"/>
          <w:szCs w:val="28"/>
          <w:shd w:color="auto" w:val="clear" w:fill="ffffff"/>
          <w:lang w:val="ru-RU"/>
          <w:rFonts w:hAnsi="Times New Roman" w:ascii="Times New Roman" w:eastAsia="monospace"/>
          <w:color w:val="1e1e1e"/>
        </w:rPr>
        <w:t xml:space="preserve">Справка</w:t>
      </w:r>
      <w:r w:rsidR="00CC727F" w:rsidRPr="00E137B3">
        <w:rPr>
          <w:sz w:val="28"/>
          <w:szCs w:val="28"/>
          <w:lang w:val="ru-RU"/>
          <w:rFonts w:hAnsi="Times New Roman" w:ascii="Times New Roman" w:eastAsia="monospace"/>
          <w:color w:val="1e1e1e"/>
        </w:rPr>
      </w:r>
    </w:p>
    <w:p>
      <w:pPr>
        <w:pStyle w:val="HtmlNormal"/>
        <w:rPr>
          <w:sz w:val="28"/>
          <w:szCs w:val="28"/>
          <w:shd w:color="auto" w:val="clear" w:fill="ffffff"/>
          <w:rFonts w:eastAsia="monospace"/>
          <w:color w:val="000000"/>
        </w:rPr>
        <w:shd w:color="auto" w:val="clear" w:fill="ffffff"/>
        <w:spacing w:after="0" w:before="0"/>
        <w:jc w:val="center"/>
      </w:pPr>
      <w:r w:rsidR="00CC727F">
        <w:rPr>
          <w:sz w:val="28"/>
          <w:szCs w:val="28"/>
          <w:shd w:color="auto" w:val="clear" w:fill="ffffff"/>
          <w:rFonts w:eastAsia="monospace"/>
          <w:color w:val="000000"/>
        </w:rPr>
        <w:t xml:space="preserve">о соискателе ученого звания</w:t>
      </w:r>
      <w:r w:rsidR="00CC727F" w:rsidRPr="00E137B3">
        <w:rPr>
          <w:sz w:val="28"/>
          <w:szCs w:val="28"/>
          <w:shd w:color="auto" w:val="clear" w:fill="ffffff"/>
          <w:rFonts w:eastAsia="monospace"/>
          <w:color w:val="000000"/>
        </w:rPr>
        <w:t xml:space="preserve"> </w:t>
      </w:r>
      <w:r w:rsidR="00CC727F">
        <w:rPr>
          <w:u w:val="single"/>
          <w:sz w:val="28"/>
          <w:szCs w:val="28"/>
          <w:shd w:color="auto" w:val="clear" w:fill="ffffff"/>
          <w:rFonts w:eastAsia="monospace"/>
          <w:color w:val="000000"/>
        </w:rPr>
        <w:t xml:space="preserve">«Профессор»</w:t>
      </w:r>
      <w:r w:rsidR="00CC727F">
        <w:rPr>
          <w:sz w:val="28"/>
          <w:szCs w:val="28"/>
          <w:shd w:color="auto" w:val="clear" w:fill="ffffff"/>
          <w:rFonts w:eastAsia="monospace"/>
          <w:color w:val="000000"/>
        </w:rPr>
        <w:t xml:space="preserve"> по научному направлению </w:t>
      </w:r>
    </w:p>
    <w:p>
      <w:pPr>
        <w:pStyle w:val="HtmlNormal"/>
        <w:rPr>
          <w:u w:val="single"/>
          <w:sz w:val="28"/>
          <w:szCs w:val="28"/>
          <w:rFonts w:eastAsia="monospace"/>
          <w:color w:val="000000"/>
        </w:rPr>
        <w:shd w:color="auto" w:val="clear" w:fill="ffffff"/>
        <w:spacing w:after="0" w:before="0"/>
        <w:jc w:val="center"/>
      </w:pPr>
      <w:r w:rsidR="00CC727F">
        <w:rPr>
          <w:u w:val="single"/>
          <w:sz w:val="28"/>
          <w:szCs w:val="28"/>
          <w:shd w:color="auto" w:val="clear" w:fill="ffffff"/>
          <w:rFonts w:eastAsia="monospace"/>
          <w:color w:val="000000"/>
        </w:rPr>
        <w:t xml:space="preserve">40100 - Сельское, лесное и рыбное хозяйство (по ранее действующему классификатору 05.20.00 - Процессы и машины агроинженерных систем)</w:t>
      </w:r>
      <w:r w:rsidR="00CC727F">
        <w:rPr>
          <w:u w:val="single"/>
          <w:sz w:val="28"/>
          <w:szCs w:val="28"/>
          <w:rFonts w:eastAsia="monospace"/>
          <w:color w:val="000000"/>
        </w:rPr>
      </w:r>
    </w:p>
    <w:p>
      <w:pPr>
        <w:pStyle w:val="Normal"/>
        <w:rPr>
          <w:sz w:val="24"/>
          <w:szCs w:val="24"/>
          <w:lang w:eastAsia="ru-RU"/>
          <w:rFonts w:cs="Times New Roman" w:ascii="Times New Roman" w:hAnsi="Times New Roman"/>
        </w:rPr>
        <w:tabs>
          <w:tab w:pos="540" w:val="left" w:leader="none"/>
          <w:tab w:pos="851" w:val="left" w:leader="none"/>
        </w:tabs>
        <w:autoSpaceDE w:val="off"/>
        <w:autoSpaceDN w:val="off"/>
        <w:spacing w:after="0" w:line="240" w:lineRule="auto"/>
        <w:jc w:val="center"/>
      </w:pPr>
      <w:r w:rsidR="00CC727F" w:rsidRPr="00E137B3">
        <w:rPr>
          <w:sz w:val="24"/>
          <w:szCs w:val="24"/>
          <w:lang w:eastAsia="ru-RU"/>
          <w:rFonts w:cs="Times New Roman" w:ascii="Times New Roman" w:hAnsi="Times New Roman"/>
        </w:rPr>
      </w:r>
    </w:p>
    <w:tbl>
      <w:tblPr>
        <w:tblW w:w="0" w:type="auto"/>
        <w:tblW w:w="0" w:type="auto"/>
        <w:tblInd w:type="dxa" w:w="0"/>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CellMar>
          <w:top w:type="dxa" w:w="0"/>
          <w:bottom w:type="dxa" w:w="0"/>
          <w:left w:type="dxa" w:w="108"/>
          <w:right w:type="dxa" w:w="108"/>
        </w:tblCellMar>
      </w:tblPr>
      <w:tblGrid>
        <w:gridCol w:w="606"/>
        <w:gridCol w:w="3375"/>
        <w:gridCol w:w="5531"/>
      </w:tblGrid>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c>
          <w:tcPr>
            <w:textDirection w:val="lrTb"/>
            <w:vAlign w:val="top"/>
            <w:tcW w:type="dxa" w:w="606"/>
          </w:tcPr>
          <w:p w:rsidP="00CC727F">
            <w:pPr>
              <w:pStyle w:val="Normal"/>
              <w:rPr>
                <w:sz w:val="24"/>
                <w:szCs w:val="24"/>
                <w:lang w:eastAsia="ru-RU" w:val="en-US"/>
                <w:rFonts w:cs="Times New Roman" w:ascii="Times New Roman" w:hAnsi="Times New Roman"/>
              </w:rPr>
              <w:tabs>
                <w:tab w:pos="540" w:val="left" w:leader="none"/>
                <w:tab w:pos="851" w:val="left" w:leader="none"/>
              </w:tabs>
              <w:autoSpaceDE w:val="off"/>
              <w:autoSpaceDN w:val="off"/>
              <w:spacing w:after="0" w:line="240" w:lineRule="auto"/>
              <w:jc w:val="center"/>
            </w:pPr>
            <w:r w:rsidR="00CC727F" w:rsidRPr="00CC727F">
              <w:rPr>
                <w:sz w:val="24"/>
                <w:szCs w:val="24"/>
                <w:lang w:eastAsia="ru-RU" w:val="en-US"/>
                <w:rFonts w:cs="Times New Roman" w:ascii="Times New Roman" w:hAnsi="Times New Roman"/>
              </w:rPr>
              <w:t xml:space="preserve">1</w:t>
            </w:r>
          </w:p>
        </w:tc>
        <w:tc>
          <w:tcPr>
            <w:textDirection w:val="lrTb"/>
            <w:vAlign w:val="top"/>
            <w:tcW w:type="dxa" w:w="3375"/>
          </w:tcPr>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shd w:color="auto" w:val="clear" w:fill="ffffff"/>
                <w:rFonts w:cs="Times New Roman" w:hAnsi="Times New Roman" w:ascii="Times New Roman" w:eastAsia="monospace"/>
                <w:color w:val="000000"/>
              </w:rPr>
              <w:t xml:space="preserve">Фамилия, имя, отчество (при его наличии)</w:t>
            </w:r>
            <w:r w:rsidR="00CC727F" w:rsidRPr="00CC727F">
              <w:rPr>
                <w:sz w:val="28"/>
                <w:szCs w:val="28"/>
                <w:lang w:eastAsia="ru-RU"/>
                <w:rFonts w:cs="Times New Roman" w:ascii="Times New Roman" w:hAnsi="Times New Roman"/>
              </w:rPr>
            </w:r>
          </w:p>
        </w:tc>
        <w:tc>
          <w:tcPr>
            <w:textDirection w:val="lrTb"/>
            <w:vAlign w:val="top"/>
            <w:tcW w:type="dxa" w:w="5531"/>
          </w:tcPr>
          <w:p w:rsidP="00CC727F">
            <w:pPr>
              <w:pStyle w:val="Normal"/>
              <w:rPr>
                <w:sz w:val="28"/>
                <w:szCs w:val="28"/>
                <w:lang w:eastAsia="ru-RU" w:val="en-US"/>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lang w:eastAsia="ru-RU" w:val="en-US"/>
                <w:rFonts w:cs="Times New Roman" w:ascii="Times New Roman" w:hAnsi="Times New Roman"/>
              </w:rPr>
              <w:t xml:space="preserve">Искаков Руслан Маратбекович</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c>
          <w:tcPr>
            <w:textDirection w:val="lrTb"/>
            <w:vAlign w:val="top"/>
            <w:tcW w:type="dxa" w:w="606"/>
          </w:tcPr>
          <w:p w:rsidP="00CC727F">
            <w:pPr>
              <w:pStyle w:val="Normal"/>
              <w:rPr>
                <w:sz w:val="24"/>
                <w:szCs w:val="24"/>
                <w:lang w:eastAsia="ru-RU" w:val="en-US"/>
                <w:rFonts w:cs="Times New Roman" w:ascii="Times New Roman" w:hAnsi="Times New Roman"/>
              </w:rPr>
              <w:spacing w:lineRule="auto" w:line="240"/>
              <w:jc w:val="center"/>
            </w:pPr>
            <w:r w:rsidR="00CC727F" w:rsidRPr="00CC727F">
              <w:rPr>
                <w:sz w:val="24"/>
                <w:szCs w:val="24"/>
                <w:lang w:eastAsia="ru-RU" w:val="en-US"/>
                <w:rFonts w:cs="Times New Roman" w:ascii="Times New Roman" w:hAnsi="Times New Roman"/>
              </w:rPr>
              <w:t xml:space="preserve">2</w:t>
            </w:r>
          </w:p>
        </w:tc>
        <w:tc>
          <w:tcPr>
            <w:textDirection w:val="lrTb"/>
            <w:vAlign w:val="top"/>
            <w:tcW w:type="dxa" w:w="3375"/>
          </w:tcPr>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shd w:color="auto" w:val="clear" w:fill="ffffff"/>
                <w:rFonts w:cs="Times New Roman" w:hAnsi="Times New Roman" w:ascii="Times New Roman" w:eastAsia="monospace"/>
                <w:color w:val="000000"/>
              </w:rPr>
              <w:t xml:space="preserve">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r w:rsidR="00CC727F" w:rsidRPr="00CC727F">
              <w:rPr>
                <w:sz w:val="28"/>
                <w:szCs w:val="28"/>
                <w:lang w:eastAsia="ru-RU"/>
                <w:rFonts w:cs="Times New Roman" w:ascii="Times New Roman" w:hAnsi="Times New Roman"/>
              </w:rPr>
            </w:r>
          </w:p>
        </w:tc>
        <w:tc>
          <w:tcPr>
            <w:textDirection w:val="lrTb"/>
            <w:vAlign w:val="top"/>
            <w:tcW w:type="dxa" w:w="5531"/>
          </w:tcPr>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lang w:eastAsia="ru-RU"/>
                <w:rFonts w:cs="Times New Roman" w:ascii="Times New Roman" w:hAnsi="Times New Roman"/>
              </w:rPr>
              <w:t xml:space="preserve">Кандидат технических наук, диплом </w:t>
            </w:r>
            <w:r w:rsidR="00CC727F" w:rsidRPr="00CC727F">
              <w:rPr>
                <w:sz w:val="28"/>
                <w:szCs w:val="28"/>
                <w:lang w:eastAsia="ru-RU" w:val="en-US"/>
                <w:rFonts w:cs="Times New Roman" w:ascii="Times New Roman" w:hAnsi="Times New Roman"/>
              </w:rPr>
              <w:t xml:space="preserve">FK</w:t>
            </w:r>
            <w:r w:rsidR="00CC727F" w:rsidRPr="00CC727F">
              <w:rPr>
                <w:sz w:val="28"/>
                <w:szCs w:val="28"/>
                <w:lang w:eastAsia="ru-RU"/>
                <w:rFonts w:cs="Times New Roman" w:ascii="Times New Roman" w:hAnsi="Times New Roman"/>
              </w:rPr>
              <w:t xml:space="preserve"> № 0002964 от 21.05.2009 г. (протокол № 5, решение ККСОН МОН РК)</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c>
          <w:tcPr>
            <w:textDirection w:val="lrTb"/>
            <w:vAlign w:val="top"/>
            <w:tcW w:type="dxa" w:w="606"/>
          </w:tcPr>
          <w:p w:rsidP="00CC727F">
            <w:pPr>
              <w:pStyle w:val="Normal"/>
              <w:rPr>
                <w:sz w:val="24"/>
                <w:szCs w:val="24"/>
                <w:lang w:eastAsia="ru-RU" w:val="en-US"/>
                <w:rFonts w:cs="Times New Roman" w:ascii="Times New Roman" w:hAnsi="Times New Roman"/>
              </w:rPr>
              <w:spacing w:lineRule="auto" w:line="240"/>
              <w:jc w:val="center"/>
            </w:pPr>
            <w:r w:rsidR="00CC727F" w:rsidRPr="00CC727F">
              <w:rPr>
                <w:sz w:val="24"/>
                <w:szCs w:val="24"/>
                <w:lang w:eastAsia="ru-RU" w:val="en-US"/>
                <w:rFonts w:cs="Times New Roman" w:ascii="Times New Roman" w:hAnsi="Times New Roman"/>
              </w:rPr>
              <w:t xml:space="preserve">3</w:t>
            </w:r>
          </w:p>
        </w:tc>
        <w:tc>
          <w:tcPr>
            <w:textDirection w:val="lrTb"/>
            <w:vAlign w:val="top"/>
            <w:tcW w:type="dxa" w:w="3375"/>
          </w:tcPr>
          <w:p w:rsidP="00CC727F">
            <w:pPr>
              <w:pStyle w:val="Normal"/>
              <w:rPr>
                <w:sz w:val="28"/>
                <w:szCs w:val="28"/>
                <w:lang w:eastAsia="ru-RU" w:val="en-US"/>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shd w:color="auto" w:val="clear" w:fill="ffffff"/>
                <w:rFonts w:cs="Times New Roman" w:hAnsi="Times New Roman" w:ascii="Times New Roman" w:eastAsia="monospace"/>
                <w:color w:val="000000"/>
              </w:rPr>
              <w:t xml:space="preserve">Ученое звание, дата присуждения</w:t>
            </w:r>
            <w:r w:rsidR="00CC727F" w:rsidRPr="00CC727F">
              <w:rPr>
                <w:sz w:val="28"/>
                <w:szCs w:val="28"/>
                <w:lang w:eastAsia="ru-RU" w:val="en-US"/>
                <w:rFonts w:cs="Times New Roman" w:ascii="Times New Roman" w:hAnsi="Times New Roman"/>
              </w:rPr>
            </w:r>
          </w:p>
        </w:tc>
        <w:tc>
          <w:tcPr>
            <w:textDirection w:val="lrTb"/>
            <w:vAlign w:val="top"/>
            <w:tcW w:type="dxa" w:w="5531"/>
          </w:tcPr>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lang w:eastAsia="ru-RU"/>
                <w:rFonts w:cs="Times New Roman" w:ascii="Times New Roman" w:hAnsi="Times New Roman"/>
              </w:rPr>
              <w:t xml:space="preserve">Ассоциированный профессор (доцент), аттестат ДЦ № 0000515 от  19.12.2018 г. (приказ № 1999, решение ККСОН МОН РК)</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c>
          <w:tcPr>
            <w:textDirection w:val="lrTb"/>
            <w:vAlign w:val="top"/>
            <w:tcW w:type="dxa" w:w="606"/>
          </w:tcPr>
          <w:p w:rsidP="00CC727F">
            <w:pPr>
              <w:pStyle w:val="Normal"/>
              <w:rPr>
                <w:sz w:val="24"/>
                <w:szCs w:val="24"/>
                <w:lang w:eastAsia="ru-RU" w:val="en-US"/>
                <w:rFonts w:cs="Times New Roman" w:ascii="Times New Roman" w:hAnsi="Times New Roman"/>
              </w:rPr>
              <w:spacing w:lineRule="auto" w:line="240"/>
              <w:jc w:val="center"/>
            </w:pPr>
            <w:r w:rsidR="00CC727F" w:rsidRPr="00CC727F">
              <w:rPr>
                <w:sz w:val="24"/>
                <w:szCs w:val="24"/>
                <w:lang w:eastAsia="ru-RU" w:val="en-US"/>
                <w:rFonts w:cs="Times New Roman" w:ascii="Times New Roman" w:hAnsi="Times New Roman"/>
              </w:rPr>
              <w:t xml:space="preserve">4</w:t>
            </w:r>
          </w:p>
        </w:tc>
        <w:tc>
          <w:tcPr>
            <w:textDirection w:val="lrTb"/>
            <w:vAlign w:val="top"/>
            <w:tcW w:type="dxa" w:w="3375"/>
          </w:tcPr>
          <w:p w:rsidP="00CC727F">
            <w:pPr>
              <w:pStyle w:val="Normal"/>
              <w:rPr>
                <w:sz w:val="28"/>
                <w:szCs w:val="28"/>
                <w:lang w:eastAsia="ru-RU" w:val="en-US"/>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shd w:color="auto" w:val="clear" w:fill="ffffff"/>
                <w:rFonts w:cs="Times New Roman" w:hAnsi="Times New Roman" w:ascii="Times New Roman" w:eastAsia="monospace"/>
                <w:color w:val="000000"/>
              </w:rPr>
              <w:t xml:space="preserve">Почетное звание, дата присуждения</w:t>
            </w:r>
            <w:r w:rsidR="00CC727F" w:rsidRPr="00CC727F">
              <w:rPr>
                <w:sz w:val="28"/>
                <w:szCs w:val="28"/>
                <w:lang w:eastAsia="ru-RU" w:val="en-US"/>
                <w:rFonts w:cs="Times New Roman" w:ascii="Times New Roman" w:hAnsi="Times New Roman"/>
              </w:rPr>
            </w:r>
          </w:p>
        </w:tc>
        <w:tc>
          <w:tcPr>
            <w:textDirection w:val="lrTb"/>
            <w:vAlign w:val="top"/>
            <w:tcW w:type="dxa" w:w="5531"/>
          </w:tcPr>
          <w:p w:rsidP="00CC727F">
            <w:pPr>
              <w:pStyle w:val="Normal"/>
              <w:rPr>
                <w:sz w:val="28"/>
                <w:szCs w:val="28"/>
                <w:lang w:eastAsia="ru-RU" w:val="en-US"/>
                <w:rFonts w:cs="Times New Roman" w:ascii="Times New Roman" w:hAnsi="Times New Roman"/>
              </w:rPr>
              <w:tabs>
                <w:tab w:pos="540" w:val="left" w:leader="none"/>
                <w:tab w:pos="851" w:val="left" w:leader="none"/>
              </w:tabs>
              <w:autoSpaceDE w:val="off"/>
              <w:autoSpaceDN w:val="off"/>
              <w:spacing w:after="0" w:line="240" w:lineRule="auto"/>
              <w:jc w:val="center"/>
            </w:pPr>
            <w:r w:rsidR="00CC727F" w:rsidRPr="00CC727F">
              <w:rPr>
                <w:sz w:val="28"/>
                <w:szCs w:val="28"/>
                <w:lang w:eastAsia="ru-RU" w:val="en-US"/>
                <w:rFonts w:cs="Times New Roman" w:ascii="Times New Roman" w:hAnsi="Times New Roman"/>
              </w:rPr>
              <w:t xml:space="preserve">-</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c>
          <w:tcPr>
            <w:textDirection w:val="lrTb"/>
            <w:vAlign w:val="top"/>
            <w:tcW w:type="dxa" w:w="606"/>
          </w:tcPr>
          <w:p w:rsidP="00CC727F">
            <w:pPr>
              <w:pStyle w:val="Normal"/>
              <w:rPr>
                <w:sz w:val="24"/>
                <w:szCs w:val="24"/>
                <w:lang w:eastAsia="ru-RU" w:val="en-US"/>
                <w:rFonts w:cs="Times New Roman" w:ascii="Times New Roman" w:hAnsi="Times New Roman"/>
              </w:rPr>
              <w:spacing w:lineRule="auto" w:line="240"/>
              <w:jc w:val="center"/>
            </w:pPr>
            <w:r w:rsidR="00CC727F" w:rsidRPr="00CC727F">
              <w:rPr>
                <w:sz w:val="24"/>
                <w:szCs w:val="24"/>
                <w:lang w:eastAsia="ru-RU" w:val="en-US"/>
                <w:rFonts w:cs="Times New Roman" w:ascii="Times New Roman" w:hAnsi="Times New Roman"/>
              </w:rPr>
              <w:t xml:space="preserve">5</w:t>
            </w:r>
          </w:p>
        </w:tc>
        <w:tc>
          <w:tcPr>
            <w:textDirection w:val="lrTb"/>
            <w:vAlign w:val="top"/>
            <w:tcW w:type="dxa" w:w="3375"/>
          </w:tcPr>
          <w:tbl>
            <w:tblPr>
              <w:tblW w:w="13380" w:type="dxa"/>
              <w:tblW w:w="13380" w:type="dxa"/>
              <w:shd w:color="auto" w:val="clear" w:fill="ffffff"/>
              <w:tblInd w:type="dxa" w:w="0"/>
              <w:tblLayout w:type="fixed"/>
              <w:tblCellMar>
                <w:top w:type="dxa" w:w="45"/>
                <w:bottom w:type="dxa" w:w="45"/>
                <w:top w:type="dxa" w:w="0"/>
                <w:bottom w:type="dxa" w:w="0"/>
                <w:left w:type="dxa" w:w="0"/>
                <w:right w:type="dxa" w:w="0"/>
              </w:tblCellMar>
            </w:tblPr>
            <w:tblGrid>
              <w:gridCol w:w="13380"/>
            </w:tblGrid>
            <w:tr>
              <w:tc>
                <w:tcPr>
                  <w:textDirection w:val="lrTb"/>
                  <w:vAlign w:val="top"/>
                  <w:shd w:color="auto" w:val="clear" w:fill="ffffff"/>
                  <w:tcW w:type="dxa" w:w="13380"/>
                  <w:tcMar>
                    <w:left w:type="dxa" w:w="75"/>
                    <w:right w:type="dxa" w:w="75"/>
                    <w:top w:type="dxa" w:w="45"/>
                    <w:bottom w:type="dxa" w:w="45"/>
                  </w:tcMar>
                  <w:tcBorders>
                    <w:top w:color="cfcfcf" w:space="0" w:val="single" w:sz="6"/>
                    <w:left w:color="cfcfcf" w:space="0" w:val="single" w:sz="6"/>
                    <w:bottom w:color="cfcfcf" w:space="0" w:val="single" w:sz="6"/>
                    <w:right w:color="cfcfcf" w:space="0" w:val="single" w:sz="6"/>
                  </w:tcBorders>
                </w:tcPr>
                <w:p>
                  <w:pPr>
                    <w:pStyle w:val="HtmlNormal"/>
                    <w:rPr>
                      <w:sz w:val="28"/>
                      <w:szCs w:val="28"/>
                      <w:lang w:val="kk-KZ"/>
                      <w:rFonts w:eastAsia="monospace"/>
                      <w:color w:val="000000"/>
                    </w:rPr>
                    <w:spacing w:after="0" w:before="0"/>
                  </w:pPr>
                  <w:r w:rsidR="00CC727F">
                    <w:rPr>
                      <w:sz w:val="28"/>
                      <w:szCs w:val="28"/>
                      <w:rFonts w:eastAsia="monospace"/>
                      <w:color w:val="000000"/>
                    </w:rPr>
                    <w:t xml:space="preserve">Должность (дата и номер </w:t>
                  </w:r>
                  <w:r w:rsidR="006D59ED">
                    <w:rPr>
                      <w:sz w:val="28"/>
                      <w:szCs w:val="28"/>
                      <w:lang w:val="kk-KZ"/>
                      <w:rFonts w:eastAsia="monospace"/>
                      <w:color w:val="000000"/>
                    </w:rPr>
                  </w:r>
                </w:p>
                <w:p>
                  <w:pPr>
                    <w:pStyle w:val="HtmlNormal"/>
                    <w:rPr>
                      <w:sz w:val="28"/>
                      <w:szCs w:val="28"/>
                      <w:lang w:val="kk-KZ"/>
                      <w:rFonts w:eastAsia="monospace"/>
                      <w:color w:val="000000"/>
                    </w:rPr>
                    <w:spacing w:after="0" w:before="0"/>
                  </w:pPr>
                  <w:r w:rsidR="006D59ED">
                    <w:rPr>
                      <w:sz w:val="28"/>
                      <w:szCs w:val="28"/>
                      <w:rFonts w:eastAsia="monospace"/>
                      <w:color w:val="000000"/>
                    </w:rPr>
                    <w:t xml:space="preserve">приказа о </w:t>
                  </w:r>
                  <w:r w:rsidR="00CC727F">
                    <w:rPr>
                      <w:sz w:val="28"/>
                      <w:szCs w:val="28"/>
                      <w:rFonts w:eastAsia="monospace"/>
                      <w:color w:val="000000"/>
                    </w:rPr>
                    <w:t xml:space="preserve">назначении на </w:t>
                  </w:r>
                  <w:r w:rsidR="006D59ED">
                    <w:rPr>
                      <w:sz w:val="28"/>
                      <w:szCs w:val="28"/>
                      <w:lang w:val="kk-KZ"/>
                      <w:rFonts w:eastAsia="monospace"/>
                      <w:color w:val="000000"/>
                    </w:rPr>
                  </w:r>
                </w:p>
                <w:p>
                  <w:pPr>
                    <w:pStyle w:val="HtmlNormal"/>
                    <w:rPr>
                      <w:sz w:val="28"/>
                      <w:szCs w:val="28"/>
                      <w:rFonts w:eastAsia="monospace"/>
                      <w:color w:val="000000"/>
                    </w:rPr>
                    <w:spacing w:after="0" w:before="0"/>
                  </w:pPr>
                  <w:r w:rsidR="00CC727F">
                    <w:rPr>
                      <w:sz w:val="28"/>
                      <w:szCs w:val="28"/>
                      <w:rFonts w:eastAsia="monospace"/>
                      <w:color w:val="000000"/>
                    </w:rPr>
                    <w:t xml:space="preserve">должность)</w:t>
                  </w:r>
                  <w:r w:rsidR="00CC727F" w:rsidRPr="006D59ED">
                    <w:rPr>
                      <w:sz w:val="28"/>
                      <w:szCs w:val="28"/>
                      <w:rFonts w:eastAsia="monospace"/>
                      <w:color w:val="000000"/>
                    </w:rPr>
                  </w:r>
                </w:p>
              </w:tc>
            </w:tr>
          </w:tbl>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center"/>
            </w:pPr>
            <w:r w:rsidR="00CC727F" w:rsidRPr="006D59ED">
              <w:rPr>
                <w:sz w:val="28"/>
                <w:szCs w:val="28"/>
                <w:lang w:eastAsia="ru-RU"/>
                <w:rFonts w:cs="Times New Roman" w:ascii="Times New Roman" w:hAnsi="Times New Roman"/>
              </w:rPr>
            </w:r>
          </w:p>
        </w:tc>
        <w:tc>
          <w:tcPr>
            <w:textDirection w:val="lrTb"/>
            <w:vAlign w:val="top"/>
            <w:tcW w:type="dxa" w:w="5531"/>
          </w:tcPr>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lang w:eastAsia="ru-RU"/>
                <w:rFonts w:cs="Times New Roman" w:ascii="Times New Roman" w:hAnsi="Times New Roman"/>
              </w:rPr>
              <w:t xml:space="preserve">И.о. профессора КАТУ</w:t>
            </w:r>
            <w:r w:rsidR="00E137B3" w:rsidRPr="00CC727F">
              <w:rPr>
                <w:sz w:val="28"/>
                <w:szCs w:val="28"/>
                <w:lang w:eastAsia="ru-RU"/>
                <w:rFonts w:cs="Times New Roman" w:ascii="Times New Roman" w:hAnsi="Times New Roman"/>
              </w:rPr>
              <w:t xml:space="preserve"> (КАТИУ)</w:t>
            </w:r>
            <w:r w:rsidR="006D59ED">
              <w:rPr>
                <w:sz w:val="28"/>
                <w:szCs w:val="28"/>
                <w:lang w:eastAsia="ru-RU"/>
                <w:rFonts w:cs="Times New Roman" w:ascii="Times New Roman" w:hAnsi="Times New Roman"/>
              </w:rPr>
              <w:t xml:space="preserve"> им. С.Сейфуллина с 29.03.2022</w:t>
            </w:r>
            <w:r w:rsidR="006D59ED">
              <w:rPr>
                <w:sz w:val="28"/>
                <w:szCs w:val="28"/>
                <w:lang w:eastAsia="ru-RU" w:val="kk-KZ"/>
                <w:rFonts w:cs="Times New Roman" w:ascii="Times New Roman" w:hAnsi="Times New Roman"/>
              </w:rPr>
              <w:t xml:space="preserve"> </w:t>
            </w:r>
            <w:r w:rsidR="00CC727F" w:rsidRPr="00CC727F">
              <w:rPr>
                <w:sz w:val="28"/>
                <w:szCs w:val="28"/>
                <w:lang w:eastAsia="ru-RU"/>
                <w:rFonts w:cs="Times New Roman" w:ascii="Times New Roman" w:hAnsi="Times New Roman"/>
              </w:rPr>
              <w:t xml:space="preserve">г. (приказ 263ж/</w:t>
            </w:r>
            <w:r w:rsidR="00CC727F" w:rsidRPr="00CC727F">
              <w:rPr>
                <w:sz w:val="28"/>
                <w:szCs w:val="28"/>
                <w:lang w:eastAsia="ru-RU" w:val="kk-KZ"/>
                <w:rFonts w:cs="Times New Roman" w:ascii="Times New Roman" w:hAnsi="Times New Roman"/>
              </w:rPr>
              <w:t xml:space="preserve">қ</w:t>
            </w:r>
            <w:r w:rsidR="00CC727F" w:rsidRPr="00CC727F">
              <w:rPr>
                <w:sz w:val="28"/>
                <w:szCs w:val="28"/>
                <w:lang w:eastAsia="ru-RU"/>
                <w:rFonts w:cs="Times New Roman" w:ascii="Times New Roman" w:hAnsi="Times New Roman"/>
              </w:rPr>
              <w:t xml:space="preserve"> от 04.04.2022 г.,</w:t>
            </w:r>
            <w:r w:rsidR="006D59ED">
              <w:rPr>
                <w:sz w:val="28"/>
                <w:szCs w:val="28"/>
                <w:lang w:eastAsia="ru-RU" w:val="kk-KZ"/>
                <w:rFonts w:cs="Times New Roman" w:ascii="Times New Roman" w:hAnsi="Times New Roman"/>
              </w:rPr>
              <w:t xml:space="preserve"> </w:t>
            </w:r>
            <w:r w:rsidR="006D59ED" w:rsidRPr="006D59ED">
              <w:rPr>
                <w:sz w:val="28"/>
                <w:szCs w:val="28"/>
                <w:lang w:eastAsia="ru-RU" w:val="kk-KZ"/>
                <w:rFonts w:cs="Times New Roman" w:ascii="Times New Roman" w:hAnsi="Times New Roman"/>
              </w:rPr>
              <w:t xml:space="preserve">приказ 1</w:t>
            </w:r>
            <w:r w:rsidR="006D59ED">
              <w:rPr>
                <w:sz w:val="28"/>
                <w:szCs w:val="28"/>
                <w:lang w:eastAsia="ru-RU" w:val="kk-KZ"/>
                <w:rFonts w:cs="Times New Roman" w:ascii="Times New Roman" w:hAnsi="Times New Roman"/>
              </w:rPr>
              <w:t xml:space="preserve">004ж/қ от 01.09.2023</w:t>
            </w:r>
            <w:r w:rsidR="006D59ED" w:rsidRPr="006D59ED">
              <w:rPr>
                <w:sz w:val="28"/>
                <w:szCs w:val="28"/>
                <w:lang w:eastAsia="ru-RU" w:val="kk-KZ"/>
                <w:rFonts w:cs="Times New Roman" w:ascii="Times New Roman" w:hAnsi="Times New Roman"/>
              </w:rPr>
              <w:t xml:space="preserve"> г</w:t>
            </w:r>
            <w:r w:rsidR="006D59ED">
              <w:rPr>
                <w:sz w:val="28"/>
                <w:szCs w:val="28"/>
                <w:lang w:eastAsia="ru-RU" w:val="kk-KZ"/>
                <w:rFonts w:cs="Times New Roman" w:ascii="Times New Roman" w:hAnsi="Times New Roman"/>
              </w:rPr>
              <w:t xml:space="preserve">.</w:t>
            </w:r>
            <w:r w:rsidR="00CC727F" w:rsidRPr="00CC727F">
              <w:rPr>
                <w:sz w:val="28"/>
                <w:szCs w:val="28"/>
                <w:lang w:eastAsia="ru-RU"/>
                <w:rFonts w:cs="Times New Roman" w:ascii="Times New Roman" w:hAnsi="Times New Roman"/>
              </w:rPr>
              <w:t xml:space="preserve">)</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c>
          <w:tcPr>
            <w:textDirection w:val="lrTb"/>
            <w:vAlign w:val="top"/>
            <w:tcW w:type="dxa" w:w="606"/>
          </w:tcPr>
          <w:p w:rsidP="00CC727F">
            <w:pPr>
              <w:pStyle w:val="Normal"/>
              <w:rPr>
                <w:sz w:val="24"/>
                <w:szCs w:val="24"/>
                <w:lang w:eastAsia="ru-RU" w:val="en-US"/>
                <w:rFonts w:cs="Times New Roman" w:ascii="Times New Roman" w:hAnsi="Times New Roman"/>
              </w:rPr>
              <w:spacing w:lineRule="auto" w:line="240"/>
              <w:jc w:val="center"/>
            </w:pPr>
            <w:r w:rsidR="00CC727F" w:rsidRPr="00CC727F">
              <w:rPr>
                <w:sz w:val="24"/>
                <w:szCs w:val="24"/>
                <w:lang w:eastAsia="ru-RU" w:val="en-US"/>
                <w:rFonts w:cs="Times New Roman" w:ascii="Times New Roman" w:hAnsi="Times New Roman"/>
              </w:rPr>
              <w:t xml:space="preserve">6</w:t>
            </w:r>
          </w:p>
        </w:tc>
        <w:tc>
          <w:tcPr>
            <w:textDirection w:val="lrTb"/>
            <w:vAlign w:val="top"/>
            <w:tcW w:type="dxa" w:w="3375"/>
          </w:tcPr>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shd w:color="auto" w:val="clear" w:fill="ffffff"/>
                <w:rFonts w:cs="Times New Roman" w:hAnsi="Times New Roman" w:ascii="Times New Roman" w:eastAsia="monospace"/>
                <w:color w:val="000000"/>
              </w:rPr>
              <w:t xml:space="preserve">Стаж научной, научно-педагогической деятельности</w:t>
            </w:r>
            <w:r w:rsidR="00CC727F" w:rsidRPr="00CC727F">
              <w:rPr>
                <w:sz w:val="28"/>
                <w:szCs w:val="28"/>
                <w:lang w:eastAsia="ru-RU"/>
                <w:rFonts w:cs="Times New Roman" w:ascii="Times New Roman" w:hAnsi="Times New Roman"/>
              </w:rPr>
            </w:r>
          </w:p>
        </w:tc>
        <w:tc>
          <w:tcPr>
            <w:textDirection w:val="lrTb"/>
            <w:vAlign w:val="top"/>
            <w:tcW w:type="dxa" w:w="5531"/>
          </w:tcPr>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shd w:color="auto" w:val="clear" w:fill="ffffff"/>
                <w:rFonts w:cs="Times New Roman" w:hAnsi="Times New Roman" w:ascii="Times New Roman" w:eastAsia="monospace"/>
                <w:color w:val="000000"/>
              </w:rPr>
              <w:t xml:space="preserve">Всего 18 лет, в том числе в должности и.о. профессора 2 года 1 месяц</w:t>
            </w:r>
            <w:r w:rsidR="00CC727F" w:rsidRPr="00CC727F">
              <w:rPr>
                <w:sz w:val="28"/>
                <w:szCs w:val="28"/>
                <w:lang w:eastAsia="ru-RU"/>
                <w:rFonts w:cs="Times New Roman" w:ascii="Times New Roman" w:hAnsi="Times New Roman"/>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c>
          <w:tcPr>
            <w:textDirection w:val="lrTb"/>
            <w:vAlign w:val="top"/>
            <w:tcW w:type="dxa" w:w="606"/>
          </w:tcPr>
          <w:p w:rsidP="00CC727F">
            <w:pPr>
              <w:pStyle w:val="Normal"/>
              <w:rPr>
                <w:sz w:val="24"/>
                <w:szCs w:val="24"/>
                <w:lang w:eastAsia="ru-RU" w:val="en-US"/>
                <w:rFonts w:cs="Times New Roman" w:ascii="Times New Roman" w:hAnsi="Times New Roman"/>
              </w:rPr>
              <w:spacing w:lineRule="auto" w:line="240"/>
              <w:jc w:val="center"/>
            </w:pPr>
            <w:r w:rsidR="00CC727F" w:rsidRPr="00CC727F">
              <w:rPr>
                <w:sz w:val="24"/>
                <w:szCs w:val="24"/>
                <w:lang w:eastAsia="ru-RU" w:val="en-US"/>
                <w:rFonts w:cs="Times New Roman" w:ascii="Times New Roman" w:hAnsi="Times New Roman"/>
              </w:rPr>
              <w:t xml:space="preserve">7</w:t>
            </w:r>
          </w:p>
        </w:tc>
        <w:tc>
          <w:tcPr>
            <w:textDirection w:val="lrTb"/>
            <w:vAlign w:val="top"/>
            <w:tcW w:type="dxa" w:w="3375"/>
          </w:tcPr>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shd w:color="auto" w:val="clear" w:fill="ffffff"/>
                <w:rFonts w:cs="Times New Roman" w:hAnsi="Times New Roman" w:ascii="Times New Roman" w:eastAsia="monospace"/>
                <w:color w:val="000000"/>
              </w:rPr>
              <w:t xml:space="preserve">Количество научных статей после получения ученого звания ассоциированного профессора (доцента)</w:t>
            </w:r>
            <w:r w:rsidR="00CC727F" w:rsidRPr="00CC727F">
              <w:rPr>
                <w:sz w:val="28"/>
                <w:szCs w:val="28"/>
                <w:lang w:eastAsia="ru-RU"/>
                <w:rFonts w:cs="Times New Roman" w:ascii="Times New Roman" w:hAnsi="Times New Roman"/>
              </w:rPr>
            </w:r>
          </w:p>
        </w:tc>
        <w:tc>
          <w:tcPr>
            <w:textDirection w:val="lrTb"/>
            <w:vAlign w:val="top"/>
            <w:tcW w:type="dxa" w:w="5531"/>
          </w:tcPr>
          <w:p w:rsidP="00CC727F">
            <w:pPr>
              <w:pStyle w:val="Normal"/>
              <w:rPr>
                <w:sz w:val="28"/>
                <w:szCs w:val="28"/>
                <w:lang w:eastAsia="ru-RU" w:val="en-US"/>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shd w:color="auto" w:val="clear" w:fill="ffffff"/>
                <w:rFonts w:cs="Times New Roman" w:hAnsi="Times New Roman" w:ascii="Times New Roman" w:eastAsia="monospace"/>
                <w:color w:val="000000"/>
              </w:rPr>
              <w:t xml:space="preserve">Всего </w:t>
            </w:r>
            <w:r w:rsidR="00CC727F" w:rsidRPr="00CC727F">
              <w:rPr>
                <w:u w:val="single"/>
                <w:sz w:val="28"/>
                <w:bCs/>
                <w:szCs w:val="28"/>
                <w:shd w:color="auto" w:val="clear" w:fill="ffffff"/>
                <w:rFonts w:cs="Times New Roman" w:hAnsi="Times New Roman" w:ascii="Times New Roman" w:eastAsia="monospace"/>
                <w:color w:val="000000"/>
              </w:rPr>
              <w:t xml:space="preserve">55</w:t>
            </w:r>
            <w:r w:rsidR="00CC727F" w:rsidRPr="00CC727F">
              <w:rPr>
                <w:sz w:val="28"/>
                <w:szCs w:val="28"/>
                <w:shd w:color="auto" w:val="clear" w:fill="ffffff"/>
                <w:rFonts w:cs="Times New Roman" w:hAnsi="Times New Roman" w:ascii="Times New Roman" w:eastAsia="monospace"/>
                <w:color w:val="000000"/>
              </w:rPr>
              <w:t xml:space="preserve">, в изданиях рекомендуемых уполномоченным органом </w:t>
            </w:r>
            <w:r w:rsidR="00CC727F" w:rsidRPr="00CC727F">
              <w:rPr>
                <w:u w:val="single"/>
                <w:sz w:val="28"/>
                <w:bCs/>
                <w:szCs w:val="28"/>
                <w:shd w:color="auto" w:val="clear" w:fill="ffffff"/>
                <w:rFonts w:cs="Times New Roman" w:hAnsi="Times New Roman" w:ascii="Times New Roman" w:eastAsia="monospace"/>
                <w:color w:val="000000"/>
              </w:rPr>
              <w:t xml:space="preserve">23</w:t>
            </w:r>
            <w:r w:rsidR="00CC727F" w:rsidRPr="00CC727F">
              <w:rPr>
                <w:sz w:val="28"/>
                <w:szCs w:val="28"/>
                <w:shd w:color="auto" w:val="clear" w:fill="ffffff"/>
                <w:rFonts w:cs="Times New Roman" w:hAnsi="Times New Roman" w:ascii="Times New Roman" w:eastAsia="monospace"/>
                <w:color w:val="000000"/>
              </w:rPr>
              <w:t xml:space="preserve">, в научных журналах, входящих в базы компании Clarivate Analytics (Кларивэйт Аналитикс) (Web of Science Core Collection, Clarivate Analytics (Вэб оф Сайнс Кор Коллекшн, Кларивэйт Аналитикс)) </w:t>
            </w:r>
            <w:r w:rsidR="00CC727F" w:rsidRPr="00CC727F">
              <w:rPr>
                <w:u w:val="single"/>
                <w:sz w:val="28"/>
                <w:bCs/>
                <w:szCs w:val="28"/>
                <w:shd w:color="auto" w:val="clear" w:fill="ffffff"/>
                <w:rFonts w:cs="Times New Roman" w:hAnsi="Times New Roman" w:ascii="Times New Roman" w:eastAsia="monospace"/>
                <w:color w:val="000000"/>
              </w:rPr>
              <w:t xml:space="preserve">3</w:t>
            </w:r>
            <w:r w:rsidR="00CC727F" w:rsidRPr="00CC727F">
              <w:rPr>
                <w:sz w:val="28"/>
                <w:szCs w:val="28"/>
                <w:shd w:color="auto" w:val="clear" w:fill="ffffff"/>
                <w:rFonts w:cs="Times New Roman" w:hAnsi="Times New Roman" w:ascii="Times New Roman" w:eastAsia="monospace"/>
                <w:color w:val="000000"/>
              </w:rPr>
              <w:t xml:space="preserve">, Scopus (Скопус) или JSTOR (ДЖЕЙСТОР) </w:t>
            </w:r>
            <w:r w:rsidR="00CC727F" w:rsidRPr="00CC727F">
              <w:rPr>
                <w:u w:val="single"/>
                <w:sz w:val="28"/>
                <w:bCs/>
                <w:szCs w:val="28"/>
                <w:shd w:color="auto" w:val="clear" w:fill="ffffff"/>
                <w:rFonts w:cs="Times New Roman" w:hAnsi="Times New Roman" w:ascii="Times New Roman" w:eastAsia="monospace"/>
                <w:color w:val="000000"/>
              </w:rPr>
              <w:t xml:space="preserve">12</w:t>
            </w:r>
            <w:r w:rsidR="00E137B3" w:rsidRPr="00CC727F">
              <w:rPr>
                <w:u w:val="single"/>
                <w:sz w:val="28"/>
                <w:bCs/>
                <w:szCs w:val="28"/>
                <w:shd w:color="auto" w:val="clear" w:fill="ffffff"/>
                <w:rFonts w:cs="Times New Roman" w:hAnsi="Times New Roman" w:ascii="Times New Roman" w:eastAsia="monospace"/>
                <w:color w:val="000000"/>
              </w:rPr>
              <w:t xml:space="preserve">. Индекс</w:t>
            </w:r>
            <w:r w:rsidR="00E137B3" w:rsidRPr="00CC727F">
              <w:rPr>
                <w:u w:val="single"/>
                <w:sz w:val="28"/>
                <w:bCs/>
                <w:szCs w:val="28"/>
                <w:shd w:color="auto" w:val="clear" w:fill="ffffff"/>
                <w:lang w:val="en-US"/>
                <w:rFonts w:cs="Times New Roman" w:hAnsi="Times New Roman" w:ascii="Times New Roman" w:eastAsia="monospace"/>
                <w:color w:val="000000"/>
              </w:rPr>
              <w:t xml:space="preserve"> </w:t>
            </w:r>
            <w:r w:rsidR="00E137B3" w:rsidRPr="00CC727F">
              <w:rPr>
                <w:u w:val="single"/>
                <w:sz w:val="28"/>
                <w:bCs/>
                <w:szCs w:val="28"/>
                <w:shd w:color="auto" w:val="clear" w:fill="ffffff"/>
                <w:rFonts w:cs="Times New Roman" w:hAnsi="Times New Roman" w:ascii="Times New Roman" w:eastAsia="monospace"/>
                <w:color w:val="000000"/>
              </w:rPr>
              <w:t xml:space="preserve">Хирша</w:t>
            </w:r>
            <w:r w:rsidR="00E137B3" w:rsidRPr="00CC727F">
              <w:rPr>
                <w:u w:val="single"/>
                <w:sz w:val="28"/>
                <w:bCs/>
                <w:szCs w:val="28"/>
                <w:shd w:color="auto" w:val="clear" w:fill="ffffff"/>
                <w:lang w:val="en-US"/>
                <w:rFonts w:cs="Times New Roman" w:hAnsi="Times New Roman" w:ascii="Times New Roman" w:eastAsia="monospace"/>
                <w:color w:val="000000"/>
              </w:rPr>
              <w:t xml:space="preserve"> </w:t>
            </w:r>
            <w:r w:rsidR="00E137B3" w:rsidRPr="00CC727F">
              <w:rPr>
                <w:u w:val="single"/>
                <w:sz w:val="28"/>
                <w:bCs/>
                <w:szCs w:val="28"/>
                <w:shd w:color="auto" w:val="clear" w:fill="ffffff"/>
                <w:rFonts w:cs="Times New Roman" w:hAnsi="Times New Roman" w:ascii="Times New Roman" w:eastAsia="monospace"/>
                <w:color w:val="000000"/>
              </w:rPr>
              <w:t xml:space="preserve">Н</w:t>
            </w:r>
            <w:r w:rsidR="00E137B3" w:rsidRPr="00CC727F">
              <w:rPr>
                <w:u w:val="single"/>
                <w:sz w:val="28"/>
                <w:bCs/>
                <w:szCs w:val="28"/>
                <w:shd w:color="auto" w:val="clear" w:fill="ffffff"/>
                <w:lang w:val="en-US"/>
                <w:rFonts w:cs="Times New Roman" w:hAnsi="Times New Roman" w:ascii="Times New Roman" w:eastAsia="monospace"/>
                <w:color w:val="000000"/>
              </w:rPr>
              <w:t xml:space="preserve">=6 (Scopus), </w:t>
            </w:r>
            <w:r w:rsidR="00E137B3" w:rsidRPr="00CC727F">
              <w:rPr>
                <w:u w:val="single"/>
                <w:sz w:val="28"/>
                <w:bCs/>
                <w:szCs w:val="28"/>
                <w:shd w:color="auto" w:val="clear" w:fill="ffffff"/>
                <w:rFonts w:cs="Times New Roman" w:hAnsi="Times New Roman" w:ascii="Times New Roman" w:eastAsia="monospace"/>
                <w:color w:val="000000"/>
              </w:rPr>
              <w:t xml:space="preserve">Н</w:t>
            </w:r>
            <w:r w:rsidR="00E137B3" w:rsidRPr="00CC727F">
              <w:rPr>
                <w:u w:val="single"/>
                <w:sz w:val="28"/>
                <w:bCs/>
                <w:szCs w:val="28"/>
                <w:shd w:color="auto" w:val="clear" w:fill="ffffff"/>
                <w:lang w:val="en-US"/>
                <w:rFonts w:cs="Times New Roman" w:hAnsi="Times New Roman" w:ascii="Times New Roman" w:eastAsia="monospace"/>
                <w:color w:val="000000"/>
              </w:rPr>
              <w:t xml:space="preserve">=3 (Web of Science Core Collection, Clarivate Analytics).</w:t>
            </w:r>
            <w:r w:rsidR="00CC727F" w:rsidRPr="00CC727F">
              <w:rPr>
                <w:sz w:val="28"/>
                <w:szCs w:val="28"/>
                <w:lang w:eastAsia="ru-RU" w:val="en-US"/>
                <w:rFonts w:cs="Times New Roman" w:ascii="Times New Roman" w:hAnsi="Times New Roman"/>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c>
          <w:tcPr>
            <w:textDirection w:val="lrTb"/>
            <w:vAlign w:val="top"/>
            <w:tcW w:type="dxa" w:w="606"/>
          </w:tcPr>
          <w:p w:rsidP="00CC727F">
            <w:pPr>
              <w:pStyle w:val="Normal"/>
              <w:rPr>
                <w:sz w:val="24"/>
                <w:szCs w:val="24"/>
                <w:lang w:eastAsia="ru-RU" w:val="en-US"/>
                <w:rFonts w:cs="Times New Roman" w:ascii="Times New Roman" w:hAnsi="Times New Roman"/>
              </w:rPr>
              <w:spacing w:lineRule="auto" w:line="240"/>
              <w:jc w:val="center"/>
            </w:pPr>
            <w:r w:rsidR="00CC727F" w:rsidRPr="00CC727F">
              <w:rPr>
                <w:sz w:val="24"/>
                <w:szCs w:val="24"/>
                <w:lang w:eastAsia="ru-RU" w:val="en-US"/>
                <w:rFonts w:cs="Times New Roman" w:ascii="Times New Roman" w:hAnsi="Times New Roman"/>
              </w:rPr>
              <w:t xml:space="preserve">8</w:t>
            </w:r>
          </w:p>
        </w:tc>
        <w:tc>
          <w:tcPr>
            <w:textDirection w:val="lrTb"/>
            <w:vAlign w:val="top"/>
            <w:tcW w:type="dxa" w:w="3375"/>
          </w:tcPr>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shd w:color="auto" w:val="clear" w:fill="ffffff"/>
                <w:rFonts w:cs="Times New Roman" w:hAnsi="Times New Roman" w:ascii="Times New Roman" w:eastAsia="monospace"/>
                <w:color w:val="000000"/>
              </w:rPr>
              <w:t xml:space="preserve">Количество, изданных за последние 5 лет монографий, учебников, единолично написанных учебных (учебно-методическое) пособий</w:t>
            </w:r>
            <w:r w:rsidR="00CC727F" w:rsidRPr="00CC727F">
              <w:rPr>
                <w:sz w:val="28"/>
                <w:szCs w:val="28"/>
                <w:lang w:eastAsia="ru-RU"/>
                <w:rFonts w:cs="Times New Roman" w:ascii="Times New Roman" w:hAnsi="Times New Roman"/>
              </w:rPr>
            </w:r>
          </w:p>
        </w:tc>
        <w:tc>
          <w:tcPr>
            <w:textDirection w:val="lrTb"/>
            <w:vAlign w:val="top"/>
            <w:tcW w:type="dxa" w:w="5531"/>
          </w:tcPr>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lang w:eastAsia="ru-RU"/>
                <w:rFonts w:cs="Times New Roman" w:ascii="Times New Roman" w:hAnsi="Times New Roman"/>
              </w:rPr>
              <w:t xml:space="preserve">2 монографии единолично, 1 монография в соавторстве, 3 учебных пособия единолично, 3 учебных пособия в соавторстве, практикум, 2 учебных пособия в соавторстве, 5 электронных учебников в соавторстве, 3 произведения науки</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c>
          <w:tcPr>
            <w:textDirection w:val="lrTb"/>
            <w:vAlign w:val="top"/>
            <w:tcW w:type="dxa" w:w="606"/>
          </w:tcPr>
          <w:p w:rsidP="00CC727F">
            <w:pPr>
              <w:pStyle w:val="Normal"/>
              <w:rPr>
                <w:sz w:val="24"/>
                <w:szCs w:val="24"/>
                <w:lang w:eastAsia="ru-RU" w:val="en-US"/>
                <w:rFonts w:cs="Times New Roman" w:ascii="Times New Roman" w:hAnsi="Times New Roman"/>
              </w:rPr>
              <w:spacing w:lineRule="auto" w:line="240"/>
              <w:jc w:val="center"/>
            </w:pPr>
            <w:r w:rsidR="00CC727F" w:rsidRPr="00CC727F">
              <w:rPr>
                <w:sz w:val="24"/>
                <w:szCs w:val="24"/>
                <w:lang w:eastAsia="ru-RU" w:val="en-US"/>
                <w:rFonts w:cs="Times New Roman" w:ascii="Times New Roman" w:hAnsi="Times New Roman"/>
              </w:rPr>
              <w:t xml:space="preserve">9</w:t>
            </w:r>
          </w:p>
        </w:tc>
        <w:tc>
          <w:tcPr>
            <w:textDirection w:val="lrTb"/>
            <w:vAlign w:val="top"/>
            <w:tcW w:type="dxa" w:w="3375"/>
          </w:tcPr>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shd w:color="auto" w:val="clear" w:fill="ffffff"/>
                <w:rFonts w:cs="Times New Roman" w:hAnsi="Times New Roman" w:ascii="Times New Roman" w:eastAsia="monospace"/>
                <w:color w:val="000000"/>
              </w:rPr>
              <w:t xml:space="preserve">Лица, защитившие диссертацию под его руководством и имеющие ученую степень </w:t>
            </w:r>
            <w:r w:rsidR="00CC727F" w:rsidRPr="00CC727F">
              <w:rPr>
                <w:sz w:val="28"/>
                <w:szCs w:val="28"/>
                <w:lang w:eastAsia="ru-RU"/>
                <w:rFonts w:cs="Times New Roman" w:ascii="Times New Roman" w:hAnsi="Times New Roman"/>
              </w:rPr>
            </w:r>
          </w:p>
        </w:tc>
        <w:tc>
          <w:tcPr>
            <w:textDirection w:val="lrTb"/>
            <w:vAlign w:val="top"/>
            <w:tcW w:type="dxa" w:w="5531"/>
          </w:tcPr>
          <w:p w:rsidP="00CC727F">
            <w:pPr>
              <w:pStyle w:val="Normal"/>
              <w:rPr>
                <w:sz w:val="28"/>
                <w:szCs w:val="28"/>
                <w:lang w:eastAsia="ru-RU" w:val="en-US"/>
                <w:rFonts w:cs="Times New Roman" w:ascii="Times New Roman" w:hAnsi="Times New Roman"/>
              </w:rPr>
              <w:tabs>
                <w:tab w:pos="540" w:val="left" w:leader="none"/>
                <w:tab w:pos="851" w:val="left" w:leader="none"/>
              </w:tabs>
              <w:autoSpaceDE w:val="off"/>
              <w:autoSpaceDN w:val="off"/>
              <w:spacing w:after="0" w:line="240" w:lineRule="auto"/>
              <w:jc w:val="center"/>
            </w:pPr>
            <w:r w:rsidR="00CC727F" w:rsidRPr="00CC727F">
              <w:rPr>
                <w:sz w:val="28"/>
                <w:szCs w:val="28"/>
                <w:lang w:eastAsia="ru-RU" w:val="en-US"/>
                <w:rFonts w:cs="Times New Roman" w:ascii="Times New Roman" w:hAnsi="Times New Roman"/>
              </w:rPr>
              <w:t xml:space="preserve">-</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c>
          <w:tcPr>
            <w:textDirection w:val="lrTb"/>
            <w:vAlign w:val="top"/>
            <w:tcW w:type="dxa" w:w="606"/>
          </w:tcPr>
          <w:p w:rsidP="00CC727F">
            <w:pPr>
              <w:pStyle w:val="Normal"/>
              <w:rPr>
                <w:sz w:val="24"/>
                <w:szCs w:val="24"/>
                <w:lang w:eastAsia="ru-RU" w:val="en-US"/>
                <w:rFonts w:cs="Times New Roman" w:ascii="Times New Roman" w:hAnsi="Times New Roman"/>
              </w:rPr>
              <w:spacing w:lineRule="auto" w:line="240"/>
              <w:jc w:val="center"/>
            </w:pPr>
            <w:r w:rsidR="00CC727F" w:rsidRPr="00CC727F">
              <w:rPr>
                <w:sz w:val="24"/>
                <w:szCs w:val="24"/>
                <w:lang w:eastAsia="ru-RU" w:val="en-US"/>
                <w:rFonts w:cs="Times New Roman" w:ascii="Times New Roman" w:hAnsi="Times New Roman"/>
              </w:rPr>
              <w:t xml:space="preserve">10</w:t>
            </w:r>
          </w:p>
        </w:tc>
        <w:tc>
          <w:tcPr>
            <w:textDirection w:val="lrTb"/>
            <w:vAlign w:val="top"/>
            <w:tcW w:type="dxa" w:w="3375"/>
          </w:tcPr>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shd w:color="auto" w:val="clear" w:fill="ffffff"/>
                <w:rFonts w:cs="Times New Roman" w:hAnsi="Times New Roman" w:ascii="Times New Roman" w:eastAsia="monospace"/>
                <w:color w:val="000000"/>
              </w:rPr>
              <w:t xml:space="preserve">Подготовленные под его руководством лауреаты, призеры республиканских, международных, зарубежных конкурсов, выставок, фестивалей, премий, олимпиад.</w:t>
            </w:r>
            <w:r w:rsidR="00CC727F" w:rsidRPr="00CC727F">
              <w:rPr>
                <w:sz w:val="28"/>
                <w:szCs w:val="28"/>
                <w:lang w:eastAsia="ru-RU"/>
                <w:rFonts w:cs="Times New Roman" w:ascii="Times New Roman" w:hAnsi="Times New Roman"/>
              </w:rPr>
            </w:r>
          </w:p>
        </w:tc>
        <w:tc>
          <w:tcPr>
            <w:textDirection w:val="lrTb"/>
            <w:vAlign w:val="top"/>
            <w:tcW w:type="dxa" w:w="5531"/>
          </w:tcPr>
          <w:p w:rsidP="00CC727F">
            <w:pPr>
              <w:pStyle w:val="Normal"/>
              <w:rPr>
                <w:sz w:val="28"/>
                <w:szCs w:val="28"/>
                <w:lang w:eastAsia="ru-RU" w:val="kk-KZ"/>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lang w:eastAsia="ru-RU" w:val="kk-KZ"/>
                <w:rFonts w:cs="Times New Roman" w:ascii="Times New Roman" w:hAnsi="Times New Roman"/>
              </w:rPr>
              <w:t xml:space="preserve">Елемесова</w:t>
            </w:r>
            <w:r w:rsidR="00CC727F" w:rsidRPr="00CC727F">
              <w:rPr>
                <w:sz w:val="28"/>
                <w:szCs w:val="28"/>
                <w:lang w:eastAsia="ru-RU"/>
                <w:rFonts w:cs="Times New Roman" w:ascii="Times New Roman" w:hAnsi="Times New Roman"/>
              </w:rPr>
              <w:t xml:space="preserve"> </w:t>
            </w:r>
            <w:r w:rsidR="00CC727F" w:rsidRPr="00CC727F">
              <w:rPr>
                <w:sz w:val="28"/>
                <w:szCs w:val="28"/>
                <w:lang w:eastAsia="ru-RU" w:val="kk-KZ"/>
                <w:rFonts w:cs="Times New Roman" w:ascii="Times New Roman" w:hAnsi="Times New Roman"/>
              </w:rPr>
              <w:t xml:space="preserve">Қ</w:t>
            </w:r>
            <w:r w:rsidR="00CC727F" w:rsidRPr="00CC727F">
              <w:rPr>
                <w:sz w:val="28"/>
                <w:szCs w:val="28"/>
                <w:lang w:eastAsia="ru-RU"/>
                <w:rFonts w:cs="Times New Roman" w:ascii="Times New Roman" w:hAnsi="Times New Roman"/>
              </w:rPr>
              <w:t xml:space="preserve">. и </w:t>
            </w:r>
            <w:r w:rsidR="00CC727F" w:rsidRPr="00CC727F">
              <w:rPr>
                <w:sz w:val="28"/>
                <w:szCs w:val="28"/>
                <w:lang w:eastAsia="ru-RU" w:val="kk-KZ"/>
                <w:rFonts w:cs="Times New Roman" w:ascii="Times New Roman" w:hAnsi="Times New Roman"/>
              </w:rPr>
              <w:t xml:space="preserve">Акжарык Г</w:t>
            </w:r>
            <w:r w:rsidR="00CC727F" w:rsidRPr="00CC727F">
              <w:rPr>
                <w:sz w:val="28"/>
                <w:szCs w:val="28"/>
                <w:lang w:eastAsia="ru-RU"/>
                <w:rFonts w:cs="Times New Roman" w:ascii="Times New Roman" w:hAnsi="Times New Roman"/>
              </w:rPr>
              <w:t xml:space="preserve">. (2020 г.) - диплом </w:t>
            </w:r>
            <w:r w:rsidR="00CC727F" w:rsidRPr="00CC727F">
              <w:rPr>
                <w:sz w:val="28"/>
                <w:szCs w:val="28"/>
                <w:lang w:eastAsia="ru-RU" w:val="en-US"/>
                <w:rFonts w:cs="Times New Roman" w:ascii="Times New Roman" w:hAnsi="Times New Roman"/>
              </w:rPr>
              <w:t xml:space="preserve">I</w:t>
            </w:r>
            <w:r w:rsidR="00CC727F" w:rsidRPr="00CC727F">
              <w:rPr>
                <w:sz w:val="28"/>
                <w:szCs w:val="28"/>
                <w:lang w:eastAsia="ru-RU"/>
                <w:rFonts w:cs="Times New Roman" w:ascii="Times New Roman" w:hAnsi="Times New Roman"/>
              </w:rPr>
              <w:t xml:space="preserve"> степени в Республиканском конкурсе научно-исследовательских работ студентов</w:t>
            </w:r>
            <w:r w:rsidR="00CC727F" w:rsidRPr="00CC727F">
              <w:rPr>
                <w:sz w:val="28"/>
                <w:szCs w:val="28"/>
                <w:lang w:eastAsia="ru-RU" w:val="kk-KZ"/>
                <w:rFonts w:cs="Times New Roman" w:ascii="Times New Roman" w:hAnsi="Times New Roman"/>
              </w:rPr>
            </w:r>
          </w:p>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lang w:eastAsia="ru-RU" w:val="kk-KZ"/>
                <w:rFonts w:cs="Times New Roman" w:ascii="Times New Roman" w:hAnsi="Times New Roman"/>
              </w:rPr>
              <w:t xml:space="preserve">Өмірзақ</w:t>
            </w:r>
            <w:r w:rsidR="00CC727F" w:rsidRPr="00CC727F">
              <w:rPr>
                <w:sz w:val="28"/>
                <w:szCs w:val="28"/>
                <w:lang w:eastAsia="ru-RU"/>
                <w:rFonts w:cs="Times New Roman" w:ascii="Times New Roman" w:hAnsi="Times New Roman"/>
              </w:rPr>
              <w:t xml:space="preserve"> </w:t>
            </w:r>
            <w:r w:rsidR="00CC727F" w:rsidRPr="00CC727F">
              <w:rPr>
                <w:sz w:val="28"/>
                <w:szCs w:val="28"/>
                <w:lang w:eastAsia="ru-RU" w:val="kk-KZ"/>
                <w:rFonts w:cs="Times New Roman" w:ascii="Times New Roman" w:hAnsi="Times New Roman"/>
              </w:rPr>
              <w:t xml:space="preserve">Н</w:t>
            </w:r>
            <w:r w:rsidR="00CC727F" w:rsidRPr="00CC727F">
              <w:rPr>
                <w:sz w:val="28"/>
                <w:szCs w:val="28"/>
                <w:lang w:eastAsia="ru-RU"/>
                <w:rFonts w:cs="Times New Roman" w:ascii="Times New Roman" w:hAnsi="Times New Roman"/>
              </w:rPr>
              <w:t xml:space="preserve">. и Салимжанов Р. (2021 г.) - диплом </w:t>
            </w:r>
            <w:r w:rsidR="00CC727F" w:rsidRPr="00CC727F">
              <w:rPr>
                <w:sz w:val="28"/>
                <w:szCs w:val="28"/>
                <w:lang w:eastAsia="ru-RU" w:val="en-US"/>
                <w:rFonts w:cs="Times New Roman" w:ascii="Times New Roman" w:hAnsi="Times New Roman"/>
              </w:rPr>
              <w:t xml:space="preserve">III</w:t>
            </w:r>
            <w:r w:rsidR="00CC727F" w:rsidRPr="00CC727F">
              <w:rPr>
                <w:sz w:val="28"/>
                <w:szCs w:val="28"/>
                <w:lang w:eastAsia="ru-RU"/>
                <w:rFonts w:cs="Times New Roman" w:ascii="Times New Roman" w:hAnsi="Times New Roman"/>
              </w:rPr>
              <w:t xml:space="preserve"> степени в Республиканском конкурсе научно-исследовательских работ студентов</w:t>
            </w:r>
          </w:p>
          <w:p w:rsidP="00CC727F">
            <w:pPr>
              <w:pStyle w:val="Normal"/>
              <w:tabs>
                <w:tab w:pos="540" w:val="left" w:leader="none"/>
                <w:tab w:pos="851" w:val="left" w:leader="none"/>
              </w:tabs>
              <w:autoSpaceDE w:val="off"/>
              <w:autoSpaceDN w:val="off"/>
              <w:spacing w:after="0" w:line="240" w:lineRule="auto"/>
              <w:jc w:val="both"/>
            </w:pPr>
            <w:r w:rsidR="00CC727F" w:rsidRPr="00CC727F">
              <w:rPr>
                <w:sz w:val="28"/>
                <w:szCs w:val="28"/>
                <w:lang w:eastAsia="ru-RU"/>
                <w:rFonts w:cs="Times New Roman" w:ascii="Times New Roman" w:hAnsi="Times New Roman"/>
              </w:rPr>
              <w:t xml:space="preserve">Маратбеков А. и </w:t>
            </w:r>
            <w:r w:rsidR="00CC727F" w:rsidRPr="00CC727F">
              <w:rPr>
                <w:sz w:val="28"/>
                <w:szCs w:val="28"/>
                <w:lang w:eastAsia="ru-RU" w:val="kk-KZ"/>
                <w:rFonts w:cs="Times New Roman" w:ascii="Times New Roman" w:hAnsi="Times New Roman"/>
              </w:rPr>
              <w:t xml:space="preserve">Өмірзақ</w:t>
            </w:r>
            <w:r w:rsidR="00CC727F" w:rsidRPr="00CC727F">
              <w:rPr>
                <w:sz w:val="28"/>
                <w:szCs w:val="28"/>
                <w:lang w:eastAsia="ru-RU"/>
                <w:rFonts w:cs="Times New Roman" w:ascii="Times New Roman" w:hAnsi="Times New Roman"/>
              </w:rPr>
              <w:t xml:space="preserve"> </w:t>
            </w:r>
            <w:r w:rsidR="00CC727F" w:rsidRPr="00CC727F">
              <w:rPr>
                <w:sz w:val="28"/>
                <w:szCs w:val="28"/>
                <w:lang w:eastAsia="ru-RU" w:val="kk-KZ"/>
                <w:rFonts w:cs="Times New Roman" w:ascii="Times New Roman" w:hAnsi="Times New Roman"/>
              </w:rPr>
              <w:t xml:space="preserve">Н</w:t>
            </w:r>
            <w:r w:rsidR="00CC727F" w:rsidRPr="00CC727F">
              <w:rPr>
                <w:sz w:val="28"/>
                <w:szCs w:val="28"/>
                <w:lang w:eastAsia="ru-RU"/>
                <w:rFonts w:cs="Times New Roman" w:ascii="Times New Roman" w:hAnsi="Times New Roman"/>
              </w:rPr>
              <w:t xml:space="preserve">. (2022 г.) - диплом </w:t>
            </w:r>
            <w:r w:rsidR="00CC727F" w:rsidRPr="00CC727F">
              <w:rPr>
                <w:sz w:val="28"/>
                <w:szCs w:val="28"/>
                <w:lang w:eastAsia="ru-RU" w:val="en-US"/>
                <w:rFonts w:cs="Times New Roman" w:ascii="Times New Roman" w:hAnsi="Times New Roman"/>
              </w:rPr>
              <w:t xml:space="preserve">II</w:t>
            </w:r>
            <w:r w:rsidR="00CC727F" w:rsidRPr="00CC727F">
              <w:rPr>
                <w:sz w:val="28"/>
                <w:szCs w:val="28"/>
                <w:lang w:eastAsia="ru-RU"/>
                <w:rFonts w:cs="Times New Roman" w:ascii="Times New Roman" w:hAnsi="Times New Roman"/>
              </w:rPr>
              <w:t xml:space="preserve"> степени в Республиканском конкурсе научно-исследовательских работ студентов</w:t>
            </w:r>
          </w:p>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lang w:eastAsia="ru-RU"/>
                <w:rFonts w:cs="Times New Roman" w:ascii="Times New Roman" w:hAnsi="Times New Roman"/>
              </w:rPr>
              <w:t xml:space="preserve">Маратбеков А. и Абилкасим Р. (2023 г.) - диплом </w:t>
            </w:r>
            <w:r w:rsidR="00CC727F" w:rsidRPr="00CC727F">
              <w:rPr>
                <w:sz w:val="28"/>
                <w:szCs w:val="28"/>
                <w:lang w:eastAsia="ru-RU" w:val="en-US"/>
                <w:rFonts w:cs="Times New Roman" w:ascii="Times New Roman" w:hAnsi="Times New Roman"/>
              </w:rPr>
              <w:t xml:space="preserve">II</w:t>
            </w:r>
            <w:r w:rsidR="00CC727F" w:rsidRPr="00CC727F">
              <w:rPr>
                <w:sz w:val="28"/>
                <w:szCs w:val="28"/>
                <w:lang w:eastAsia="ru-RU"/>
                <w:rFonts w:cs="Times New Roman" w:ascii="Times New Roman" w:hAnsi="Times New Roman"/>
              </w:rPr>
              <w:t xml:space="preserve"> степени в Республиканском конкурсе научно-исследовательских работ студентов</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c>
          <w:tcPr>
            <w:textDirection w:val="lrTb"/>
            <w:vAlign w:val="top"/>
            <w:tcW w:type="dxa" w:w="606"/>
          </w:tcPr>
          <w:p w:rsidP="00CC727F">
            <w:pPr>
              <w:pStyle w:val="Normal"/>
              <w:rPr>
                <w:sz w:val="24"/>
                <w:szCs w:val="24"/>
                <w:lang w:eastAsia="ru-RU" w:val="en-US"/>
                <w:rFonts w:cs="Times New Roman" w:ascii="Times New Roman" w:hAnsi="Times New Roman"/>
              </w:rPr>
              <w:spacing w:lineRule="auto" w:line="240"/>
              <w:jc w:val="center"/>
            </w:pPr>
            <w:r w:rsidR="00CC727F" w:rsidRPr="00CC727F">
              <w:rPr>
                <w:sz w:val="24"/>
                <w:szCs w:val="24"/>
                <w:lang w:eastAsia="ru-RU" w:val="en-US"/>
                <w:rFonts w:cs="Times New Roman" w:ascii="Times New Roman" w:hAnsi="Times New Roman"/>
              </w:rPr>
              <w:t xml:space="preserve">11</w:t>
            </w:r>
          </w:p>
        </w:tc>
        <w:tc>
          <w:tcPr>
            <w:textDirection w:val="lrTb"/>
            <w:vAlign w:val="top"/>
            <w:tcW w:type="dxa" w:w="3375"/>
          </w:tcPr>
          <w:p w:rsidP="00CC727F">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shd w:color="auto" w:val="clear" w:fill="ffffff"/>
                <w:rFonts w:cs="Times New Roman" w:hAnsi="Times New Roman" w:ascii="Times New Roman" w:eastAsia="monospace"/>
                <w:color w:val="000000"/>
              </w:rPr>
              <w:t xml:space="preserve">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r w:rsidR="00CC727F" w:rsidRPr="00CC727F">
              <w:rPr>
                <w:sz w:val="28"/>
                <w:szCs w:val="28"/>
                <w:lang w:eastAsia="ru-RU"/>
                <w:rFonts w:cs="Times New Roman" w:ascii="Times New Roman" w:hAnsi="Times New Roman"/>
              </w:rPr>
            </w:r>
          </w:p>
        </w:tc>
        <w:tc>
          <w:tcPr>
            <w:textDirection w:val="lrTb"/>
            <w:vAlign w:val="top"/>
            <w:tcW w:type="dxa" w:w="5531"/>
          </w:tcPr>
          <w:p w:rsidP="00CC727F">
            <w:pPr>
              <w:pStyle w:val="Normal"/>
              <w:rPr>
                <w:sz w:val="28"/>
                <w:szCs w:val="28"/>
                <w:lang w:eastAsia="ru-RU" w:val="en-US"/>
                <w:rFonts w:cs="Times New Roman" w:ascii="Times New Roman" w:hAnsi="Times New Roman"/>
              </w:rPr>
              <w:tabs>
                <w:tab w:pos="540" w:val="left" w:leader="none"/>
                <w:tab w:pos="851" w:val="left" w:leader="none"/>
              </w:tabs>
              <w:autoSpaceDE w:val="off"/>
              <w:autoSpaceDN w:val="off"/>
              <w:spacing w:after="0" w:line="240" w:lineRule="auto"/>
              <w:jc w:val="center"/>
            </w:pPr>
            <w:r w:rsidR="00CC727F" w:rsidRPr="00CC727F">
              <w:rPr>
                <w:sz w:val="28"/>
                <w:szCs w:val="28"/>
                <w:lang w:eastAsia="ru-RU" w:val="en-US"/>
                <w:rFonts w:cs="Times New Roman" w:ascii="Times New Roman" w:hAnsi="Times New Roman"/>
              </w:rPr>
              <w:t xml:space="preserve">-</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c>
          <w:tcPr>
            <w:textDirection w:val="lrTb"/>
            <w:vAlign w:val="top"/>
            <w:tcW w:type="dxa" w:w="606"/>
          </w:tcPr>
          <w:p w:rsidP="00CC727F">
            <w:pPr>
              <w:pStyle w:val="Normal"/>
              <w:rPr>
                <w:sz w:val="24"/>
                <w:szCs w:val="24"/>
                <w:lang w:eastAsia="ru-RU" w:val="en-US"/>
                <w:rFonts w:cs="Times New Roman" w:ascii="Times New Roman" w:hAnsi="Times New Roman"/>
              </w:rPr>
              <w:spacing w:lineRule="auto" w:line="240"/>
              <w:jc w:val="center"/>
            </w:pPr>
            <w:r w:rsidR="00CC727F" w:rsidRPr="00CC727F">
              <w:rPr>
                <w:sz w:val="24"/>
                <w:szCs w:val="24"/>
                <w:lang w:eastAsia="ru-RU" w:val="en-US"/>
                <w:rFonts w:cs="Times New Roman" w:ascii="Times New Roman" w:hAnsi="Times New Roman"/>
              </w:rPr>
              <w:t xml:space="preserve">12</w:t>
            </w:r>
          </w:p>
        </w:tc>
        <w:tc>
          <w:tcPr>
            <w:textDirection w:val="lrTb"/>
            <w:vAlign w:val="top"/>
            <w:tcW w:type="dxa" w:w="3375"/>
          </w:tcPr>
          <w:p w:rsidP="00CC727F">
            <w:pPr>
              <w:pStyle w:val="Normal"/>
              <w:rPr>
                <w:sz w:val="28"/>
                <w:szCs w:val="28"/>
                <w:lang w:eastAsia="ru-RU" w:val="en-US"/>
                <w:rFonts w:cs="Times New Roman" w:ascii="Times New Roman" w:hAnsi="Times New Roman"/>
              </w:rPr>
              <w:tabs>
                <w:tab w:pos="540" w:val="left" w:leader="none"/>
                <w:tab w:pos="851" w:val="left" w:leader="none"/>
              </w:tabs>
              <w:autoSpaceDE w:val="off"/>
              <w:autoSpaceDN w:val="off"/>
              <w:spacing w:after="0" w:line="240" w:lineRule="auto"/>
              <w:jc w:val="both"/>
            </w:pPr>
            <w:r w:rsidR="00CC727F" w:rsidRPr="00CC727F">
              <w:rPr>
                <w:sz w:val="28"/>
                <w:szCs w:val="28"/>
                <w:shd w:color="auto" w:val="clear" w:fill="ffffff"/>
                <w:rFonts w:cs="Times New Roman" w:hAnsi="Times New Roman" w:ascii="Times New Roman" w:eastAsia="monospace"/>
                <w:color w:val="000000"/>
              </w:rPr>
              <w:t xml:space="preserve">Дополнительная информация</w:t>
            </w:r>
            <w:r w:rsidR="00CC727F" w:rsidRPr="00CC727F">
              <w:rPr>
                <w:sz w:val="28"/>
                <w:szCs w:val="28"/>
                <w:lang w:eastAsia="ru-RU" w:val="en-US"/>
                <w:rFonts w:cs="Times New Roman" w:ascii="Times New Roman" w:hAnsi="Times New Roman"/>
              </w:rPr>
            </w:r>
          </w:p>
        </w:tc>
        <w:tc>
          <w:tcPr>
            <w:textDirection w:val="lrTb"/>
            <w:vAlign w:val="top"/>
            <w:tcW w:type="dxa" w:w="5531"/>
          </w:tcPr>
          <w:p w:rsidP="00CC727F">
            <w:pPr>
              <w:pStyle w:val="Normal"/>
              <w:rPr>
                <w:sz w:val="28"/>
                <w:szCs w:val="28"/>
                <w:lang w:eastAsia="ru-RU"/>
                <w:rFonts w:cs="Times New Roman" w:ascii="Times New Roman" w:hAnsi="Times New Roman"/>
              </w:rPr>
              <w:widowControl w:val="off"/>
              <w:autoSpaceDE w:val="off"/>
              <w:autoSpaceDN w:val="off"/>
              <w:spacing w:after="0" w:line="240" w:lineRule="auto"/>
              <w:jc w:val="both"/>
            </w:pPr>
            <w:r w:rsidR="00CC727F" w:rsidRPr="00CC727F">
              <w:rPr>
                <w:sz w:val="28"/>
                <w:szCs w:val="28"/>
                <w:lang w:eastAsia="ru-RU"/>
                <w:rFonts w:cs="Times New Roman" w:ascii="Times New Roman" w:hAnsi="Times New Roman"/>
              </w:rPr>
              <w:t xml:space="preserve">Обладатель гранта и нагрудного знака «Лучший преподаватель ВУЗа» 2020 г. в рамках республиканского конкурса МОН РК. Обладатель звания и нагрудного знака «Лучший кандидат наук» 2019 г. в рамках конкурса. НИНИЦ </w:t>
            </w:r>
            <w:r w:rsidR="00CC727F" w:rsidRPr="00CC727F">
              <w:rPr>
                <w:sz w:val="28"/>
                <w:szCs w:val="28"/>
                <w:lang w:eastAsia="ru-RU" w:val="en-US"/>
                <w:rFonts w:cs="Times New Roman" w:ascii="Times New Roman" w:hAnsi="Times New Roman"/>
              </w:rPr>
              <w:t xml:space="preserve">Bilim</w:t>
            </w:r>
            <w:r w:rsidR="00CC727F" w:rsidRPr="00CC727F">
              <w:rPr>
                <w:sz w:val="28"/>
                <w:szCs w:val="28"/>
                <w:lang w:eastAsia="ru-RU"/>
                <w:rFonts w:cs="Times New Roman" w:ascii="Times New Roman" w:hAnsi="Times New Roman"/>
              </w:rPr>
              <w:t xml:space="preserve">-</w:t>
            </w:r>
            <w:r w:rsidR="00CC727F" w:rsidRPr="00CC727F">
              <w:rPr>
                <w:sz w:val="28"/>
                <w:szCs w:val="28"/>
                <w:lang w:eastAsia="ru-RU" w:val="en-US"/>
                <w:rFonts w:cs="Times New Roman" w:ascii="Times New Roman" w:hAnsi="Times New Roman"/>
              </w:rPr>
              <w:t xml:space="preserve">orkenieti</w:t>
            </w:r>
            <w:r w:rsidR="00CC727F" w:rsidRPr="00CC727F">
              <w:rPr>
                <w:sz w:val="28"/>
                <w:szCs w:val="28"/>
                <w:lang w:eastAsia="ru-RU"/>
                <w:rFonts w:cs="Times New Roman" w:ascii="Times New Roman" w:hAnsi="Times New Roman"/>
              </w:rPr>
              <w:t xml:space="preserve">. Двухкратный победитель конкурса государственных научных стипендий КН МОН РК (2012 г., 2013 г.). Руководитель проекта АР</w:t>
            </w:r>
            <w:r w:rsidR="00CC727F" w:rsidRPr="00CC727F">
              <w:rPr>
                <w:sz w:val="28"/>
                <w:szCs w:val="28"/>
                <w:lang w:eastAsia="ru-RU" w:val="kk-KZ"/>
                <w:rFonts w:cs="Times New Roman" w:ascii="Times New Roman" w:hAnsi="Times New Roman"/>
              </w:rPr>
              <w:t xml:space="preserve">09562082</w:t>
            </w:r>
            <w:r w:rsidR="00CC727F" w:rsidRPr="00CC727F">
              <w:rPr>
                <w:sz w:val="28"/>
                <w:szCs w:val="28"/>
                <w:lang w:eastAsia="ru-RU"/>
                <w:rFonts w:cs="Times New Roman" w:ascii="Times New Roman" w:hAnsi="Times New Roman"/>
              </w:rPr>
              <w:t xml:space="preserve"> «Создание ударно-зубчатых молотков для интенсивного измельчения кормов из отходов животного происхождения» в рамках ГФ научных исследований на 2021 г. Руководитель проекта АР</w:t>
            </w:r>
            <w:r w:rsidR="00CC727F" w:rsidRPr="00CC727F">
              <w:rPr>
                <w:sz w:val="28"/>
                <w:szCs w:val="28"/>
                <w:rFonts w:cs="Times New Roman" w:ascii="Times New Roman" w:hAnsi="Times New Roman"/>
              </w:rPr>
              <w:t xml:space="preserve">09259673</w:t>
            </w:r>
            <w:r w:rsidR="00CC727F" w:rsidRPr="00CC727F">
              <w:rPr>
                <w:sz w:val="28"/>
                <w:szCs w:val="28"/>
                <w:lang w:eastAsia="ru-RU"/>
                <w:rFonts w:cs="Times New Roman" w:ascii="Times New Roman" w:hAnsi="Times New Roman"/>
              </w:rPr>
              <w:t xml:space="preserve"> «</w:t>
            </w:r>
            <w:r w:rsidR="00CC727F" w:rsidRPr="00CC727F">
              <w:rPr>
                <w:sz w:val="28"/>
                <w:szCs w:val="28"/>
                <w:rFonts w:cs="Times New Roman" w:ascii="Times New Roman" w:hAnsi="Times New Roman"/>
              </w:rPr>
              <w:t xml:space="preserve">Разработка интенсивного устройства для сушки, измельчения, перемешивания частиц кормовой муки из отходов животного происхождения</w:t>
            </w:r>
            <w:r w:rsidR="00CC727F" w:rsidRPr="00CC727F">
              <w:rPr>
                <w:sz w:val="28"/>
                <w:szCs w:val="28"/>
                <w:lang w:eastAsia="ru-RU"/>
                <w:rFonts w:cs="Times New Roman" w:ascii="Times New Roman" w:hAnsi="Times New Roman"/>
              </w:rPr>
              <w:t xml:space="preserve">» в рамках ГФ научных исследований на 2021-2023 гг. Руководитель проекта АР</w:t>
            </w:r>
            <w:r w:rsidR="00CC727F" w:rsidRPr="00CC727F">
              <w:rPr>
                <w:sz w:val="28"/>
                <w:szCs w:val="28"/>
                <w:rFonts w:cs="Times New Roman" w:hAnsi="Times New Roman" w:ascii="Times New Roman" w:eastAsia="Arial"/>
              </w:rPr>
              <w:t xml:space="preserve">19679802</w:t>
            </w:r>
            <w:r w:rsidR="00CC727F" w:rsidRPr="00CC727F">
              <w:rPr>
                <w:spacing w:val="2"/>
                <w:sz w:val="28"/>
                <w:szCs w:val="28"/>
                <w:rFonts w:cs="Times New Roman" w:ascii="Times New Roman" w:hAnsi="Times New Roman"/>
              </w:rPr>
              <w:t xml:space="preserve"> «</w:t>
            </w:r>
            <w:r w:rsidR="00CC727F" w:rsidRPr="00CC727F">
              <w:rPr>
                <w:sz w:val="28"/>
                <w:szCs w:val="28"/>
                <w:shd w:color="auto" w:val="clear" w:fill="ffffff"/>
                <w:rFonts w:cs="Times New Roman" w:ascii="Times New Roman" w:hAnsi="Times New Roman"/>
              </w:rPr>
              <w:t xml:space="preserve">Разработка рабочих органов для форсированного дробления и измельчения кормов из отходов растительного и животного происхождения</w:t>
            </w:r>
            <w:r w:rsidR="00CC727F" w:rsidRPr="00CC727F">
              <w:rPr>
                <w:sz w:val="28"/>
                <w:szCs w:val="28"/>
                <w:lang w:eastAsia="ru-RU"/>
                <w:rFonts w:cs="Times New Roman" w:ascii="Times New Roman" w:hAnsi="Times New Roman"/>
              </w:rPr>
              <w:t xml:space="preserve">» в рамках ГФ научных исследований на 2023-2025 </w:t>
            </w:r>
            <w:r w:rsidR="00E137B3" w:rsidRPr="00CC727F">
              <w:rPr>
                <w:sz w:val="28"/>
                <w:szCs w:val="28"/>
                <w:lang w:eastAsia="ru-RU"/>
                <w:rFonts w:cs="Times New Roman" w:ascii="Times New Roman" w:hAnsi="Times New Roman"/>
              </w:rPr>
              <w:t xml:space="preserve">гг. Председатель</w:t>
            </w:r>
            <w:r w:rsidR="00CC727F" w:rsidRPr="00CC727F">
              <w:rPr>
                <w:sz w:val="28"/>
                <w:szCs w:val="28"/>
                <w:lang w:eastAsia="ru-RU"/>
                <w:rFonts w:cs="Times New Roman" w:ascii="Times New Roman" w:hAnsi="Times New Roman"/>
              </w:rPr>
              <w:t xml:space="preserve"> ГАК по специальности магистратуры «Аграрная техника и технология» в КГУ им. Уалих</w:t>
            </w:r>
            <w:r w:rsidR="00E137B3" w:rsidRPr="00CC727F">
              <w:rPr>
                <w:sz w:val="28"/>
                <w:szCs w:val="28"/>
                <w:lang w:eastAsia="ru-RU"/>
                <w:rFonts w:cs="Times New Roman" w:ascii="Times New Roman" w:hAnsi="Times New Roman"/>
              </w:rPr>
              <w:t xml:space="preserve">анова (2017 г., 2022 г.), член</w:t>
            </w:r>
            <w:r w:rsidR="00CC727F" w:rsidRPr="00CC727F">
              <w:rPr>
                <w:sz w:val="28"/>
                <w:szCs w:val="28"/>
                <w:lang w:eastAsia="ru-RU"/>
                <w:rFonts w:cs="Times New Roman" w:ascii="Times New Roman" w:hAnsi="Times New Roman"/>
              </w:rPr>
              <w:t xml:space="preserve"> диссертационного совета по защите докторской диссертации научного направления «Аграрная техника и тех</w:t>
            </w:r>
            <w:r w:rsidR="00E137B3" w:rsidRPr="00CC727F">
              <w:rPr>
                <w:sz w:val="28"/>
                <w:szCs w:val="28"/>
                <w:lang w:eastAsia="ru-RU"/>
                <w:rFonts w:cs="Times New Roman" w:ascii="Times New Roman" w:hAnsi="Times New Roman"/>
              </w:rPr>
              <w:t xml:space="preserve">нология» (2022 г.), эксперт</w:t>
            </w:r>
            <w:r w:rsidR="00CC727F" w:rsidRPr="00CC727F">
              <w:rPr>
                <w:sz w:val="28"/>
                <w:szCs w:val="28"/>
                <w:lang w:eastAsia="ru-RU"/>
                <w:rFonts w:cs="Times New Roman" w:ascii="Times New Roman" w:hAnsi="Times New Roman"/>
              </w:rPr>
              <w:t xml:space="preserve"> це</w:t>
            </w:r>
            <w:r w:rsidR="00E137B3" w:rsidRPr="00CC727F">
              <w:rPr>
                <w:sz w:val="28"/>
                <w:szCs w:val="28"/>
                <w:lang w:eastAsia="ru-RU"/>
                <w:rFonts w:cs="Times New Roman" w:ascii="Times New Roman" w:hAnsi="Times New Roman"/>
              </w:rPr>
              <w:t xml:space="preserve">нтра МОН РК «Учебник», эксперт</w:t>
            </w:r>
            <w:r w:rsidR="00CC727F" w:rsidRPr="00CC727F">
              <w:rPr>
                <w:sz w:val="28"/>
                <w:szCs w:val="28"/>
                <w:lang w:eastAsia="ru-RU"/>
                <w:rFonts w:cs="Times New Roman" w:ascii="Times New Roman" w:hAnsi="Times New Roman"/>
              </w:rPr>
              <w:t xml:space="preserve"> Фонда науки, Национального центра государственной научно-технической экспертизы. Подготовил 13 магистров сельскохозяйственных и технических наук, техники и технологии. </w:t>
            </w:r>
            <w:r w:rsidR="00E137B3" w:rsidRPr="00CC727F">
              <w:rPr>
                <w:sz w:val="28"/>
                <w:szCs w:val="28"/>
                <w:lang w:eastAsia="ru-RU"/>
                <w:rFonts w:cs="Times New Roman" w:ascii="Times New Roman" w:hAnsi="Times New Roman"/>
              </w:rPr>
              <w:t xml:space="preserve">Имеет благодарственные письма от вице премьер-министра РК (2022 г.), от ректоров университетов (2008 г., 2009 г., 2013 г., 2017 г., 2020 г.), фонда науки, Национального центра государственной научно-технической экспертизы (2017 г.) за научную и преподавательскую работу. Награжден Почетной грамотой акима Акмолинской области (2021 г.) за значительный вклад в развитие сферы образования.</w:t>
            </w:r>
            <w:r w:rsidR="00CC727F" w:rsidRPr="00CC727F">
              <w:rPr>
                <w:sz w:val="28"/>
                <w:szCs w:val="28"/>
                <w:lang w:eastAsia="ru-RU"/>
                <w:rFonts w:cs="Times New Roman" w:ascii="Times New Roman" w:hAnsi="Times New Roman"/>
              </w:rPr>
            </w:r>
          </w:p>
        </w:tc>
      </w:tr>
    </w:tbl>
    <w:p>
      <w:pPr>
        <w:pStyle w:val="Normal"/>
        <w:rPr>
          <w:sz w:val="24"/>
          <w:szCs w:val="24"/>
          <w:lang w:eastAsia="ru-RU"/>
          <w:rFonts w:cs="Times New Roman" w:ascii="Times New Roman" w:hAnsi="Times New Roman"/>
        </w:rPr>
        <w:tabs>
          <w:tab w:pos="540" w:val="left" w:leader="none"/>
          <w:tab w:pos="851" w:val="left" w:leader="none"/>
        </w:tabs>
        <w:autoSpaceDE w:val="off"/>
        <w:autoSpaceDN w:val="off"/>
        <w:spacing w:after="0" w:line="240" w:lineRule="auto"/>
        <w:jc w:val="center"/>
      </w:pPr>
      <w:r w:rsidR="00CC727F" w:rsidRPr="00E137B3">
        <w:rPr>
          <w:sz w:val="24"/>
          <w:szCs w:val="24"/>
          <w:lang w:eastAsia="ru-RU"/>
          <w:rFonts w:cs="Times New Roman" w:ascii="Times New Roman" w:hAnsi="Times New Roman"/>
        </w:rPr>
      </w:r>
    </w:p>
    <w:p>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pPr>
      <w:r w:rsidR="00CC727F" w:rsidRPr="00E137B3">
        <w:rPr>
          <w:sz w:val="28"/>
          <w:szCs w:val="28"/>
          <w:lang w:eastAsia="ru-RU"/>
          <w:rFonts w:cs="Times New Roman" w:ascii="Times New Roman" w:hAnsi="Times New Roman"/>
        </w:rPr>
      </w:r>
    </w:p>
    <w:p>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pPr>
      <w:r w:rsidR="00CC727F" w:rsidRPr="00E137B3">
        <w:rPr>
          <w:sz w:val="28"/>
          <w:szCs w:val="28"/>
          <w:lang w:eastAsia="ru-RU"/>
          <w:rFonts w:cs="Times New Roman" w:ascii="Times New Roman" w:hAnsi="Times New Roman"/>
        </w:rPr>
        <w:t xml:space="preserve">И.о. заведующей кафедрой «Технологические машины </w:t>
      </w:r>
    </w:p>
    <w:p>
      <w:pPr>
        <w:pStyle w:val="Normal"/>
        <w:rPr>
          <w:sz w:val="28"/>
          <w:szCs w:val="28"/>
          <w:lang w:eastAsia="ru-RU"/>
          <w:rFonts w:cs="Times New Roman" w:ascii="Times New Roman" w:hAnsi="Times New Roman"/>
        </w:rPr>
        <w:tabs>
          <w:tab w:pos="540" w:val="left" w:leader="none"/>
          <w:tab w:pos="851" w:val="left" w:leader="none"/>
        </w:tabs>
        <w:autoSpaceDE w:val="off"/>
        <w:autoSpaceDN w:val="off"/>
        <w:spacing w:after="0" w:line="240" w:lineRule="auto"/>
      </w:pPr>
      <w:r w:rsidR="00CC727F" w:rsidRPr="00E137B3">
        <w:rPr>
          <w:sz w:val="28"/>
          <w:szCs w:val="28"/>
          <w:lang w:eastAsia="ru-RU"/>
          <w:rFonts w:cs="Times New Roman" w:ascii="Times New Roman" w:hAnsi="Times New Roman"/>
        </w:rPr>
        <w:t xml:space="preserve">и оборудование»  КАТИУ им. С.Сейфуллина         </w:t>
      </w:r>
      <w:r w:rsidR="00CC727F">
        <w:rPr>
          <w:sz w:val="28"/>
          <w:szCs w:val="28"/>
          <w:lang w:eastAsia="ru-RU" w:val="kk-KZ"/>
          <w:rFonts w:cs="Times New Roman" w:ascii="Times New Roman" w:hAnsi="Times New Roman"/>
        </w:rPr>
        <w:t xml:space="preserve">   </w:t>
      </w:r>
      <w:r w:rsidR="00CC727F">
        <w:rPr>
          <w:u w:val="single"/>
          <w:sz w:val="28"/>
          <w:szCs w:val="28"/>
          <w:lang w:eastAsia="ru-RU" w:val="kk-KZ"/>
          <w:rFonts w:cs="Times New Roman" w:ascii="Times New Roman" w:hAnsi="Times New Roman"/>
        </w:rPr>
        <w:t xml:space="preserve">                        </w:t>
      </w:r>
      <w:r w:rsidR="00CC727F">
        <w:rPr>
          <w:sz w:val="28"/>
          <w:szCs w:val="28"/>
          <w:lang w:eastAsia="ru-RU" w:val="kk-KZ"/>
          <w:rFonts w:cs="Times New Roman" w:ascii="Times New Roman" w:hAnsi="Times New Roman"/>
        </w:rPr>
        <w:t xml:space="preserve"> </w:t>
      </w:r>
      <w:r w:rsidR="00CC727F" w:rsidRPr="00E137B3">
        <w:rPr>
          <w:sz w:val="28"/>
          <w:szCs w:val="28"/>
          <w:lang w:eastAsia="ru-RU"/>
          <w:rFonts w:cs="Times New Roman" w:ascii="Times New Roman" w:hAnsi="Times New Roman"/>
        </w:rPr>
        <w:t xml:space="preserve">Кокаева Г.А.</w:t>
      </w:r>
    </w:p>
    <w:p>
      <w:pPr>
        <w:pStyle w:val="Normal"/>
        <w:rPr>
          <w:sz w:val="24"/>
          <w:szCs w:val="24"/>
          <w:lang w:eastAsia="ru-RU"/>
          <w:rFonts w:cs="Times New Roman" w:ascii="Times New Roman" w:hAnsi="Times New Roman"/>
        </w:rPr>
        <w:tabs>
          <w:tab w:pos="540" w:val="left" w:leader="none"/>
          <w:tab w:pos="851" w:val="left" w:leader="none"/>
        </w:tabs>
        <w:autoSpaceDE w:val="off"/>
        <w:autoSpaceDN w:val="off"/>
        <w:spacing w:after="0" w:line="240" w:lineRule="auto"/>
      </w:pPr>
      <w:r w:rsidR="00CC727F" w:rsidRPr="00E137B3">
        <w:rPr>
          <w:sz w:val="24"/>
          <w:szCs w:val="24"/>
          <w:lang w:eastAsia="ru-RU"/>
          <w:rFonts w:cs="Times New Roman" w:ascii="Times New Roman" w:hAnsi="Times New Roman"/>
        </w:rPr>
      </w:r>
    </w:p>
    <w:sectPr>
      <w:headerReference r:id="rId4" w:type="default"/>
      <w:headerReference r:id="rId5" w:type="first"/>
      <w:type w:val="nextPage"/>
      <w:pgSz w:h="16838" w:w="11906"/>
      <w:pgMar w:footer="720" w:right="1134" w:top="1134" w:bottom="1134" w:left="1134" w:gutter="0" w:header="709"/>
      <w:cols w:space="720"/>
      <w:docGrid w:linePitch="360"/>
    </w:sectPr>
  </w:body>
</w:document>
</file>

<file path=word/fontTable.xml><?xml version="1.0" encoding="utf-8"?>
<w:fonts xmlns:w="http://schemas.openxmlformats.org/wordprocessingml/2006/main">
  <w:font w:name="Times New Roman">
    <w:charset w:val="cc"/>
    <w:family w:val="roman"/>
    <w:panose1 w:val="02020603050405020304"/>
    <w:pitch w:val="variable"/>
    <w:sig w:usb0="E0002EFF" w:usb1="C000785B" w:usb2="00000009"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cc"/>
    <w:family w:val="swiss"/>
    <w:panose1 w:val="020b0604020202020204"/>
    <w:pitch w:val="variable"/>
    <w:sig w:usb0="E0002EFF" w:usb1="C000785B" w:usb2="00000009" w:usb3="00000000" w:csb0="000001FF" w:csb1="00000000"/>
  </w:font>
  <w:font w:name="monospace">
    <w:altName w:val="Segoe Print"/>
    <w:charset w:val="00"/>
    <w:family w:val="auto"/>
    <w:panose1 w:val="00000000000000000000"/>
    <w:pitch w:val="default"/>
    <w:sig w:usb0="00000000" w:usb1="00000000" w:usb2="00000000" w:usb3="00000000" w:csb0="00040001" w:csb1="00000000"/>
  </w:font>
  <w:font w:name="SimSun">
    <w:altName w:val="宋体"/>
    <w:charset w:val="86"/>
    <w:family w:val="auto"/>
    <w:panose1 w:val="02010600030101010101"/>
    <w:pitch w:val="variable"/>
    <w:sig w:usb0="00000003" w:usb1="288F0000" w:usb2="00000016" w:usb3="00000000" w:csb0="00040001" w:csb1="00000000"/>
  </w:font>
  <w:font w:name="Calibri">
    <w:charset w:val="cc"/>
    <w:family w:val="swiss"/>
    <w:panose1 w:val="020f0502020204030204"/>
    <w:pitch w:val="variable"/>
    <w:sig w:usb0="E4002EFF" w:usb1="C000247B" w:usb2="00000009" w:usb3="00000000" w:csb0="000001FF" w:csb1="00000000"/>
  </w:font>
  <w:font w:name="Cambria">
    <w:charset w:val="cc"/>
    <w:family w:val="roman"/>
    <w:panose1 w:val="02040503050406030204"/>
    <w:pitch w:val="variable"/>
    <w:sig w:usb0="E00006FF" w:usb1="420024FF" w:usb2="02000000" w:usb3="00000000" w:csb0="0000019F" w:csb1="00000000"/>
  </w:font>
  <w:font w:name="Tahoma">
    <w:charset w:val="cc"/>
    <w:family w:val="swiss"/>
    <w:panose1 w:val="020b0604030504040204"/>
    <w:pitch w:val="variable"/>
    <w:sig w:usb0="E1002EFF" w:usb1="C000605B" w:usb2="00000029" w:usb3="00000000" w:csb0="000101FF" w:csb1="00000000"/>
  </w:font>
  <w:font w:name="Mangal">
    <w:altName w:val="Courier New"/>
    <w:charset w:val="01"/>
    <w:family w:val="roman"/>
    <w:panose1 w:val="00000400000000000000"/>
    <w:pitch w:val="variable"/>
    <w:notTrueType w:val="true"/>
    <w:sig w:usb0="00002000" w:usb1="00000000" w:usb2="00000000" w:usb3="00000000" w:csb0="00000000" w:csb1="00000000"/>
  </w:font>
  <w:font w:name="Courier New">
    <w:charset w:val="cc"/>
    <w:family w:val="modern"/>
    <w:panose1 w:val="02070309020205020404"/>
    <w:pitch w:val="fixed"/>
    <w:sig w:usb0="E0002EFF" w:usb1="C0007843" w:usb2="00000009" w:usb3="00000000" w:csb0="000001FF" w:csb1="00000000"/>
  </w:font>
  <w:font w:name="Liberation Sans">
    <w:altName w:val="Arial"/>
    <w:charset w:val="cc"/>
    <w:family w:val="swiss"/>
    <w:panose1 w:val="00000000000000000000"/>
    <w:pitch w:val="default"/>
    <w:sig w:usb0="00000201" w:usb1="00000000" w:usb2="00000000" w:usb3="00000000" w:csb0="00000004" w:csb1="00000000"/>
  </w:font>
  <w:font w:name="Microsoft YaHei">
    <w:charset w:val="86"/>
    <w:family w:val="swiss"/>
    <w:panose1 w:val="020b0503020204020204"/>
    <w:pitch w:val="variable"/>
    <w:sig w:usb0="80000287" w:usb1="2ACF3C50" w:usb2="00000016" w:usb3="00000000" w:csb0="0004001F" w:csb1="00000000"/>
  </w:font>
  <w:font w:name="Verdana">
    <w:charset w:val="cc"/>
    <w:family w:val="swiss"/>
    <w:panose1 w:val="020b0604030504040204"/>
    <w:pitch w:val="variable"/>
    <w:sig w:usb0="A00006FF" w:usb1="4000205B" w:usb2="00000010" w:usb3="00000000" w:csb0="0000019F" w:csb1="00000000"/>
  </w:font>
  <w:font w:name="Cambria Math">
    <w:charset w:val="cc"/>
    <w:family w:val="roman"/>
    <w:panose1 w:val="02040503050406030204"/>
    <w:pitch w:val="variable"/>
    <w:sig w:usb0="E00006FF" w:usb1="420024FF" w:usb2="02000000" w:usb3="00000000" w:csb0="0000019F" w:csb1="00000000"/>
  </w:font>
</w:fonts>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lang w:val="en-US"/>
      </w:rPr>
      <w:tabs>
        <w:tab w:pos="1668" w:val="left" w:leader="none"/>
      </w:tabs>
    </w:pPr>
    <w:r w:rsidR="00CC727F">
      <w:rPr>
        <w:lang w:val="en-US"/>
      </w:rPr>
    </w:r>
  </w:p>
</w:hdr>
</file>

<file path=word/header2.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Normal"/>
    </w:pPr>
    <w:r w:rsidR="00CC727F"/>
  </w:p>
</w:hd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xmlns:wpc="http://schemas.microsoft.com/office/word/2010/wordprocessingCanvas" xmlns:mc="http://schemas.openxmlformats.org/markup-compatibility/2006"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http://schemas.openxmlformats.org/officeDocument/2006/math" mc:Ignorable="w14 wp14">
  <w:abstractNum w:abstractNumId="0">
    <w:nsid w:val="00000001"/>
    <w:multiLevelType w:val="multilevel"/>
    <w:tmpl w:val="00000001"/>
    <w:lvl w:ilvl="0">
      <w:start w:val="1"/>
      <w:numFmt w:val="decimal"/>
      <w:suff w:val="nothing"/>
      <w:lvlText w:val=""/>
      <w:lvlJc w:val="left"/>
      <w:pPr>
        <w:pStyle w:val="Normal"/>
        <w:tabs>
          <w:tab w:pos="0" w:val="num" w:leader="none"/>
        </w:tabs>
      </w:pPr>
      <w:rPr>
        <w:rFonts w:cs="Times New Roman"/>
      </w:rPr>
    </w:lvl>
    <w:lvl w:ilvl="1">
      <w:start w:val="1"/>
      <w:numFmt w:val="decimal"/>
      <w:suff w:val="nothing"/>
      <w:lvlText w:val=""/>
      <w:lvlJc w:val="left"/>
      <w:pPr>
        <w:pStyle w:val="Normal"/>
        <w:tabs>
          <w:tab w:pos="0" w:val="num" w:leader="none"/>
        </w:tabs>
      </w:pPr>
      <w:rPr>
        <w:rFonts w:cs="Times New Roman"/>
      </w:rPr>
    </w:lvl>
    <w:lvl w:ilvl="2">
      <w:start w:val="1"/>
      <w:numFmt w:val="decimal"/>
      <w:suff w:val="nothing"/>
      <w:lvlText w:val=""/>
      <w:lvlJc w:val="left"/>
      <w:pPr>
        <w:pStyle w:val="Normal"/>
        <w:tabs>
          <w:tab w:pos="0" w:val="num" w:leader="none"/>
        </w:tabs>
      </w:pPr>
      <w:rPr>
        <w:rFonts w:cs="Times New Roman"/>
      </w:rPr>
    </w:lvl>
    <w:lvl w:ilvl="3">
      <w:start w:val="1"/>
      <w:numFmt w:val="decimal"/>
      <w:suff w:val="nothing"/>
      <w:lvlText w:val=""/>
      <w:lvlJc w:val="left"/>
      <w:pPr>
        <w:pStyle w:val="Normal"/>
        <w:tabs>
          <w:tab w:pos="0" w:val="num" w:leader="none"/>
        </w:tabs>
      </w:pPr>
      <w:rPr>
        <w:rFonts w:cs="Times New Roman"/>
      </w:rPr>
    </w:lvl>
    <w:lvl w:ilvl="4">
      <w:start w:val="1"/>
      <w:numFmt w:val="decimal"/>
      <w:suff w:val="nothing"/>
      <w:lvlText w:val=""/>
      <w:lvlJc w:val="left"/>
      <w:pPr>
        <w:pStyle w:val="Normal"/>
        <w:tabs>
          <w:tab w:pos="0" w:val="num" w:leader="none"/>
        </w:tabs>
      </w:pPr>
      <w:rPr>
        <w:rFonts w:cs="Times New Roman"/>
      </w:rPr>
    </w:lvl>
    <w:lvl w:ilvl="5">
      <w:start w:val="1"/>
      <w:numFmt w:val="decimal"/>
      <w:suff w:val="nothing"/>
      <w:lvlText w:val=""/>
      <w:lvlJc w:val="left"/>
      <w:pPr>
        <w:pStyle w:val="Normal"/>
        <w:tabs>
          <w:tab w:pos="0" w:val="num" w:leader="none"/>
        </w:tabs>
      </w:pPr>
      <w:rPr>
        <w:rFonts w:cs="Times New Roman"/>
      </w:rPr>
    </w:lvl>
    <w:lvl w:ilvl="6">
      <w:start w:val="1"/>
      <w:numFmt w:val="decimal"/>
      <w:suff w:val="nothing"/>
      <w:lvlText w:val=""/>
      <w:lvlJc w:val="left"/>
      <w:pPr>
        <w:pStyle w:val="Normal"/>
        <w:tabs>
          <w:tab w:pos="0" w:val="num" w:leader="none"/>
        </w:tabs>
      </w:pPr>
      <w:rPr>
        <w:rFonts w:cs="Times New Roman"/>
      </w:rPr>
    </w:lvl>
    <w:lvl w:ilvl="7">
      <w:start w:val="1"/>
      <w:numFmt w:val="decimal"/>
      <w:suff w:val="nothing"/>
      <w:lvlText w:val=""/>
      <w:lvlJc w:val="left"/>
      <w:pPr>
        <w:pStyle w:val="Normal"/>
        <w:tabs>
          <w:tab w:pos="0" w:val="num" w:leader="none"/>
        </w:tabs>
      </w:pPr>
      <w:rPr>
        <w:rFonts w:cs="Times New Roman"/>
      </w:rPr>
    </w:lvl>
    <w:lvl w:ilvl="8">
      <w:start w:val="1"/>
      <w:numFmt w:val="decimal"/>
      <w:suff w:val="nothing"/>
      <w:lvlText w:val=""/>
      <w:lvlJc w:val="left"/>
      <w:pPr>
        <w:pStyle w:val="Normal"/>
        <w:tabs>
          <w:tab w:pos="0" w:val="num" w:leader="none"/>
        </w:tabs>
      </w:pPr>
      <w:rPr>
        <w:rFonts w:cs="Times New Roman"/>
      </w:rPr>
    </w:lvl>
  </w:abstractNum>
  <w:num w:numId="1">
    <w:abstractNumId w:val="0"/>
  </w:num>
</w:numbering>
</file>

<file path=word/settings.xml><?xml version="1.0" encoding="utf-8"?>
<w:settings xmlns:w="http://schemas.openxmlformats.org/wordprocessingml/2006/main">
  <w:zoom w:percent="80"/>
  <w:displayBackgroundShape/>
  <w:defaultTabStop w:val="720"/>
  <w:displayHorizontalDrawingGridEvery w:val="1"/>
  <w:displayVerticalDrawingGridEvery w:val="1"/>
  <w:doNotUseMarginsForDrawingGridOrigin/>
  <w:noPunctuationKerning/>
  <w:footnotePr w:pos="docEnd" w:numStart="1"/>
  <w:compat>
    <w:compatSetting w:name="compatibilityMode" w:uri="http://schemas.microsoft.com/office/word" w:val="11"/>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doNotExpandShiftReturn/>
    <w:doNotUseEastAsianBreakRules/>
    <w:doNotWrapTextWithPunct/>
    <w:growAutofit/>
    <w:spaceForUL/>
    <w:useWord2002TableStyleRules/>
  </w:compat>
  <w:rsids>
    <w:rsid w:val="006D59ED"/>
    <w:rsid w:val="00CC727F"/>
    <w:rsid w:val="00E137B3"/>
  </w:rsids>
</w:settings>
</file>

<file path=word/styles.xml><?xml version="1.0" encoding="utf-8"?>
<w:styles xmlns:w="http://schemas.openxmlformats.org/wordprocessingml/2006/main">
  <w:docDefaults>
    <w:rPrDefault>
      <w:rPr>
        <w:rFonts w:ascii="Times New Roman" w:eastAsia="SimSun" w:hAnsi="Times New Roman" w:cs="Times New Roman"/>
        <w:lang w:val="ru-RU"/>
      </w:rPr>
    </w:rPrDefault>
    <w:pPrDefault/>
  </w:docDefaults>
  <w:style w:type="paragraph" w:styleId="Normal">
    <w:name w:val="Normal"/>
    <w:aliases w:val="Обычный"/>
    <w:next w:val="Normal"/>
    <w:link w:val="Normal"/>
    <w:qFormat/>
    <w:pPr>
      <w:suppressAutoHyphens/>
      <w:spacing w:after="200" w:line="276" w:lineRule="auto"/>
    </w:pPr>
    <w:rPr>
      <w:sz w:val="22"/>
      <w:szCs w:val="22"/>
      <w:lang w:eastAsia="zh-CN" w:bidi="ar-SA" w:val="ru-RU"/>
      <w:rFonts w:cs="Calibri" w:ascii="Calibri" w:hAnsi="Calibri"/>
    </w:rPr>
  </w:style>
  <w:style w:type="paragraph" w:styleId="Heading1">
    <w:name w:val="Заголовок 1"/>
    <w:basedOn w:val="Normal"/>
    <w:next w:val="BodyText"/>
    <w:link w:val="UserStyle_0"/>
    <w:uiPriority w:val="9"/>
    <w:qFormat/>
    <w:pPr>
      <w:tabs>
        <w:tab w:pos="0" w:val="clear"/>
      </w:tabs>
      <w:tabs>
        <w:tab w:pos="0" w:val="left" w:leader="none"/>
      </w:tabs>
      <w:outlineLvl w:val="0"/>
      <w:numPr>
        <w:ilvl w:val="0"/>
        <w:numId w:val="1"/>
      </w:numPr>
      <w:spacing w:after="100" w:before="100" w:line="240" w:lineRule="auto"/>
    </w:pPr>
    <w:rPr>
      <w:sz w:val="48"/>
      <w:szCs w:val="48"/>
      <w:b/>
      <w:kern w:val="2"/>
      <w:bCs/>
      <w:rFonts w:cs="Times New Roman" w:ascii="Times New Roman" w:hAnsi="Times New Roman"/>
    </w:rPr>
  </w:style>
  <w:style w:type="paragraph" w:styleId="Heading2">
    <w:name w:val="Заголовок 2"/>
    <w:basedOn w:val="Normal"/>
    <w:next w:val="Normal"/>
    <w:link w:val="UserStyle_1"/>
    <w:uiPriority w:val="9"/>
    <w:qFormat/>
    <w:pPr>
      <w:tabs>
        <w:tab w:pos="0" w:val="clear"/>
      </w:tabs>
      <w:tabs>
        <w:tab w:pos="0" w:val="left" w:leader="none"/>
      </w:tabs>
      <w:keepNext/>
      <w:keepLines/>
      <w:outlineLvl w:val="1"/>
      <w:numPr>
        <w:ilvl w:val="1"/>
        <w:numId w:val="1"/>
      </w:numPr>
      <w:spacing w:after="0" w:before="200"/>
    </w:pPr>
    <w:rPr>
      <w:sz w:val="26"/>
      <w:szCs w:val="26"/>
      <w:b/>
      <w:bCs/>
      <w:rFonts w:cs="Cambria" w:ascii="Cambria" w:hAnsi="Cambria"/>
      <w:color w:val="4f81bd"/>
    </w:rPr>
  </w:style>
  <w:style w:type="paragraph" w:styleId="Heading3">
    <w:name w:val="Заголовок 3"/>
    <w:next w:val="Normal"/>
    <w:link w:val="Normal"/>
    <w:uiPriority w:val="9"/>
    <w:qFormat/>
    <w:pPr>
      <w:outlineLvl w:val="2"/>
      <w:spacing w:afterAutospacing="1" w:beforeAutospacing="1" w:before="100" w:after="100"/>
    </w:pPr>
    <w:rPr>
      <w:b/>
      <w:sz w:val="26"/>
      <w:bCs/>
      <w:szCs w:val="26"/>
      <w:lang w:eastAsia="zh-CN" w:bidi="ar-SA" w:val="en-US"/>
      <w:rFonts w:hint="eastAsia" w:ascii="SimSun" w:hAnsi="SimSun"/>
    </w:rPr>
  </w:style>
  <w:style w:type="character" w:styleId="NormalCharacter">
    <w:name w:val="Основной шрифт абзаца"/>
    <w:next w:val="NormalCharacter"/>
    <w:link w:val="Normal"/>
    <w:uiPriority w:val="1"/>
    <w:unhideWhenUsed/>
  </w:style>
  <w:style w:type="table" w:styleId="TableNormal">
    <w:name w:val="Обычная таблица"/>
    <w:next w:val="TableNormal"/>
    <w:link w:val="Normal"/>
    <w:uiPriority w:val="99"/>
    <w:qFormat/>
    <w:unhideWhenUsed/>
  </w:style>
  <w:style w:type="numbering" w:styleId="NormalList">
    <w:name w:val="Нет списка"/>
    <w:next w:val="NormalList"/>
    <w:link w:val="Normal"/>
    <w:uiPriority w:val="99"/>
    <w:semiHidden/>
    <w:unhideWhenUsed/>
  </w:style>
  <w:style w:type="character" w:styleId="UserStyle_0">
    <w:name w:val="Заголовок 1 Знак"/>
    <w:next w:val="UserStyle_0"/>
    <w:link w:val="Heading1"/>
    <w:uiPriority w:val="9"/>
    <w:locked/>
    <w:rPr>
      <w:b/>
      <w:sz w:val="48"/>
      <w:kern w:val="2"/>
      <w:bCs/>
      <w:szCs w:val="48"/>
      <w:rFonts w:cs="Times New Roman" w:ascii="Times New Roman" w:hAnsi="Times New Roman"/>
    </w:rPr>
  </w:style>
  <w:style w:type="character" w:styleId="UserStyle_2">
    <w:name w:val="Основной шрифт абзаца1"/>
    <w:next w:val="UserStyle_2"/>
    <w:link w:val="Normal"/>
  </w:style>
  <w:style w:type="paragraph" w:styleId="BodyText">
    <w:name w:val="Основной текст"/>
    <w:basedOn w:val="Normal"/>
    <w:next w:val="BodyText"/>
    <w:link w:val="UserStyle_3"/>
    <w:uiPriority w:val="99"/>
    <w:pPr>
      <w:spacing w:after="140"/>
    </w:pPr>
  </w:style>
  <w:style w:type="character" w:styleId="UserStyle_3">
    <w:name w:val="Основной текст Знак"/>
    <w:next w:val="UserStyle_3"/>
    <w:link w:val="BodyText"/>
    <w:uiPriority w:val="99"/>
    <w:semiHidden/>
    <w:locked/>
    <w:rPr>
      <w:sz w:val="22"/>
      <w:szCs w:val="22"/>
      <w:lang w:eastAsia="zh-CN"/>
      <w:rFonts w:cs="Calibri" w:ascii="Calibri" w:hAnsi="Calibri"/>
    </w:rPr>
  </w:style>
  <w:style w:type="character" w:styleId="UserStyle_1">
    <w:name w:val="Заголовок 2 Знак"/>
    <w:next w:val="UserStyle_1"/>
    <w:link w:val="Heading2"/>
    <w:uiPriority w:val="9"/>
    <w:locked/>
    <w:rPr>
      <w:b/>
      <w:sz w:val="26"/>
      <w:bCs/>
      <w:szCs w:val="26"/>
      <w:rFonts w:cs="Cambria" w:ascii="Cambria" w:hAnsi="Cambria"/>
      <w:color w:val="4f81bd"/>
    </w:rPr>
  </w:style>
  <w:style w:type="character" w:styleId="Hyperlink">
    <w:name w:val="Гиперссылка"/>
    <w:next w:val="Hyperlink"/>
    <w:link w:val="Normal"/>
    <w:uiPriority w:val="99"/>
    <w:rPr>
      <w:u w:val="single"/>
      <w:lang w:eastAsia="en-US" w:val="en-US"/>
      <w:rFonts w:cs="Times New Roman"/>
      <w:color w:val="000080"/>
    </w:rPr>
  </w:style>
  <w:style w:type="character" w:styleId="Strong">
    <w:name w:val="Строгий"/>
    <w:next w:val="Strong"/>
    <w:link w:val="Normal"/>
    <w:uiPriority w:val="22"/>
    <w:qFormat/>
    <w:rPr>
      <w:b/>
      <w:rFonts w:cs="Times New Roman"/>
    </w:rPr>
  </w:style>
  <w:style w:type="character" w:styleId="HtmlCite">
    <w:name w:val="Цитата HTML"/>
    <w:next w:val="HtmlCite"/>
    <w:link w:val="Normal"/>
    <w:uiPriority w:val="99"/>
    <w:unhideWhenUsed/>
    <w:rPr>
      <w:i/>
      <w:iCs/>
    </w:rPr>
  </w:style>
  <w:style w:type="paragraph" w:styleId="Acetate">
    <w:name w:val="Текст выноски"/>
    <w:basedOn w:val="Normal"/>
    <w:next w:val="Acetate"/>
    <w:link w:val="UserStyle_4"/>
    <w:uiPriority w:val="99"/>
    <w:rPr>
      <w:sz w:val="16"/>
      <w:szCs w:val="16"/>
      <w:rFonts w:cs="Tahoma" w:ascii="Tahoma" w:hAnsi="Tahoma"/>
    </w:rPr>
  </w:style>
  <w:style w:type="character" w:styleId="UserStyle_4">
    <w:name w:val="Текст выноски Знак"/>
    <w:next w:val="UserStyle_4"/>
    <w:link w:val="Acetate"/>
    <w:uiPriority w:val="99"/>
    <w:semiHidden/>
    <w:locked/>
    <w:rPr>
      <w:sz w:val="16"/>
      <w:szCs w:val="16"/>
      <w:lang w:eastAsia="zh-CN"/>
      <w:rFonts w:cs="Tahoma" w:ascii="Tahoma" w:hAnsi="Tahoma"/>
    </w:rPr>
  </w:style>
  <w:style w:type="paragraph" w:styleId="Caption">
    <w:name w:val="Название объекта"/>
    <w:basedOn w:val="Normal"/>
    <w:next w:val="Caption"/>
    <w:link w:val="Normal"/>
    <w:uiPriority w:val="35"/>
    <w:qFormat/>
    <w:pPr>
      <w:suppressLineNumbers/>
      <w:spacing w:after="120" w:before="120"/>
    </w:pPr>
    <w:rPr>
      <w:sz w:val="24"/>
      <w:szCs w:val="24"/>
      <w:i/>
      <w:iCs/>
      <w:rFonts w:cs="Mangal"/>
    </w:rPr>
  </w:style>
  <w:style w:type="paragraph" w:styleId="Header">
    <w:name w:val="Верхний колонтитул"/>
    <w:basedOn w:val="Normal"/>
    <w:next w:val="Header"/>
    <w:link w:val="UserStyle_5"/>
    <w:uiPriority w:val="99"/>
    <w:pPr>
      <w:spacing w:after="0" w:line="240" w:lineRule="auto"/>
    </w:pPr>
  </w:style>
  <w:style w:type="character" w:styleId="UserStyle_5">
    <w:name w:val="Верхний колонтитул Знак1"/>
    <w:next w:val="UserStyle_5"/>
    <w:link w:val="Header"/>
    <w:uiPriority w:val="99"/>
    <w:semiHidden/>
    <w:locked/>
    <w:rPr>
      <w:sz w:val="22"/>
      <w:szCs w:val="22"/>
      <w:lang w:eastAsia="zh-CN"/>
      <w:rFonts w:cs="Calibri" w:ascii="Calibri" w:hAnsi="Calibri"/>
    </w:rPr>
  </w:style>
  <w:style w:type="paragraph" w:styleId="Title">
    <w:name w:val="Название"/>
    <w:basedOn w:val="Normal"/>
    <w:next w:val="Title"/>
    <w:link w:val="UserStyle_6"/>
    <w:qFormat/>
    <w:pPr>
      <w:suppressAutoHyphens w:val="off"/>
      <w:spacing w:after="0" w:line="240" w:lineRule="auto"/>
      <w:jc w:val="center"/>
    </w:pPr>
    <w:rPr>
      <w:sz w:val="28"/>
      <w:szCs w:val="20"/>
      <w:lang w:eastAsia="ru-RU"/>
      <w:rFonts w:cs="Times New Roman" w:ascii="Times New Roman" w:hAnsi="Times New Roman"/>
    </w:rPr>
  </w:style>
  <w:style w:type="character" w:styleId="UserStyle_6">
    <w:name w:val="Название Знак"/>
    <w:next w:val="UserStyle_6"/>
    <w:link w:val="Title"/>
    <w:rPr>
      <w:sz w:val="28"/>
    </w:rPr>
  </w:style>
  <w:style w:type="paragraph" w:styleId="Footer">
    <w:name w:val="Нижний колонтитул"/>
    <w:basedOn w:val="Normal"/>
    <w:next w:val="Footer"/>
    <w:link w:val="UserStyle_7"/>
    <w:uiPriority w:val="99"/>
    <w:pPr>
      <w:spacing w:after="0" w:line="240" w:lineRule="auto"/>
    </w:pPr>
  </w:style>
  <w:style w:type="character" w:styleId="UserStyle_7">
    <w:name w:val="Нижний колонтитул Знак1"/>
    <w:next w:val="UserStyle_7"/>
    <w:link w:val="Footer"/>
    <w:uiPriority w:val="99"/>
    <w:semiHidden/>
    <w:locked/>
    <w:rPr>
      <w:sz w:val="22"/>
      <w:szCs w:val="22"/>
      <w:lang w:eastAsia="zh-CN"/>
      <w:rFonts w:cs="Calibri" w:ascii="Calibri" w:hAnsi="Calibri"/>
    </w:rPr>
  </w:style>
  <w:style w:type="paragraph" w:styleId="List">
    <w:name w:val="Список"/>
    <w:basedOn w:val="BodyText"/>
    <w:next w:val="List"/>
    <w:link w:val="Normal"/>
    <w:uiPriority w:val="99"/>
    <w:rPr>
      <w:rFonts w:cs="Mangal"/>
    </w:rPr>
  </w:style>
  <w:style w:type="paragraph" w:styleId="HtmlNormal">
    <w:name w:val="Обычный (веб)"/>
    <w:basedOn w:val="Normal"/>
    <w:next w:val="HtmlNormal"/>
    <w:link w:val="Normal"/>
    <w:uiPriority w:val="99"/>
    <w:pPr>
      <w:spacing w:after="100" w:before="100" w:line="240" w:lineRule="auto"/>
    </w:pPr>
    <w:rPr>
      <w:sz w:val="24"/>
      <w:szCs w:val="24"/>
      <w:rFonts w:cs="Times New Roman" w:ascii="Times New Roman" w:hAnsi="Times New Roman"/>
    </w:rPr>
  </w:style>
  <w:style w:type="paragraph" w:styleId="BodyText3">
    <w:name w:val="Основной текст 3"/>
    <w:basedOn w:val="Normal"/>
    <w:next w:val="BodyText3"/>
    <w:link w:val="UserStyle_8"/>
    <w:uiPriority w:val="99"/>
    <w:unhideWhenUsed/>
    <w:pPr>
      <w:spacing w:after="120"/>
    </w:pPr>
    <w:rPr>
      <w:sz w:val="16"/>
      <w:szCs w:val="16"/>
    </w:rPr>
  </w:style>
  <w:style w:type="character" w:styleId="UserStyle_8">
    <w:name w:val="Основной текст 3 Знак"/>
    <w:next w:val="UserStyle_8"/>
    <w:link w:val="BodyText3"/>
    <w:uiPriority w:val="99"/>
    <w:rPr>
      <w:sz w:val="16"/>
      <w:szCs w:val="16"/>
      <w:lang w:eastAsia="zh-CN"/>
      <w:rFonts w:cs="Calibri" w:ascii="Calibri" w:hAnsi="Calibri"/>
    </w:rPr>
  </w:style>
  <w:style w:type="paragraph" w:styleId="HtmlPre">
    <w:name w:val="Стандартный HTML"/>
    <w:basedOn w:val="Normal"/>
    <w:next w:val="HtmlPre"/>
    <w:link w:val="UserStyle_9"/>
    <w:uiPriority w:val="99"/>
    <w:pPr>
      <w:tabs>
        <w:tab w:pos="916" w:val="left" w:leader="none"/>
        <w:tab w:pos="1832" w:val="left" w:leader="none"/>
        <w:tab w:pos="2748" w:val="left" w:leader="none"/>
        <w:tab w:pos="3664" w:val="left" w:leader="none"/>
        <w:tab w:pos="4580" w:val="left" w:leader="none"/>
        <w:tab w:pos="5496" w:val="left" w:leader="none"/>
        <w:tab w:pos="6412" w:val="left" w:leader="none"/>
        <w:tab w:pos="7328" w:val="left" w:leader="none"/>
        <w:tab w:pos="8244" w:val="left" w:leader="none"/>
        <w:tab w:pos="9160" w:val="left" w:leader="none"/>
        <w:tab w:pos="10076" w:val="left" w:leader="none"/>
        <w:tab w:pos="10992" w:val="left" w:leader="none"/>
        <w:tab w:pos="11908" w:val="left" w:leader="none"/>
        <w:tab w:pos="12824" w:val="left" w:leader="none"/>
        <w:tab w:pos="13740" w:val="left" w:leader="none"/>
        <w:tab w:pos="14656" w:val="left" w:leader="none"/>
      </w:tabs>
      <w:spacing w:after="0" w:line="240" w:lineRule="auto"/>
    </w:pPr>
    <w:rPr>
      <w:sz w:val="20"/>
      <w:szCs w:val="20"/>
      <w:rFonts w:cs="Courier New" w:ascii="Courier New" w:hAnsi="Courier New"/>
    </w:rPr>
  </w:style>
  <w:style w:type="character" w:styleId="UserStyle_9">
    <w:name w:val="Стандартный HTML Знак1"/>
    <w:next w:val="UserStyle_9"/>
    <w:link w:val="HtmlPre"/>
    <w:uiPriority w:val="99"/>
    <w:semiHidden/>
    <w:locked/>
    <w:rPr>
      <w:lang w:eastAsia="zh-CN"/>
      <w:rFonts w:cs="Courier New" w:ascii="Courier New" w:hAnsi="Courier New"/>
    </w:rPr>
  </w:style>
  <w:style w:type="table" w:styleId="TableGrid">
    <w:name w:val="Сетка таблицы"/>
    <w:basedOn w:val="TableNormal"/>
    <w:next w:val="TableGrid"/>
    <w:link w:val="Normal"/>
    <w:uiPriority w:val="59"/>
    <w:pPr>
      <w:widowControl w:val="off"/>
      <w:jc w:val="both"/>
    </w:pPr>
  </w:style>
  <w:style w:type="character" w:styleId="UserStyle_10">
    <w:name w:val="WW8Num1z0"/>
    <w:next w:val="UserStyle_10"/>
    <w:link w:val="Normal"/>
  </w:style>
  <w:style w:type="character" w:styleId="UserStyle_11">
    <w:name w:val="WW8Num1z1"/>
    <w:next w:val="UserStyle_11"/>
    <w:link w:val="Normal"/>
  </w:style>
  <w:style w:type="character" w:styleId="UserStyle_12">
    <w:name w:val="WW8Num1z2"/>
    <w:next w:val="UserStyle_12"/>
    <w:link w:val="Normal"/>
  </w:style>
  <w:style w:type="character" w:styleId="UserStyle_13">
    <w:name w:val="WW8Num1z3"/>
    <w:next w:val="UserStyle_13"/>
    <w:link w:val="Normal"/>
  </w:style>
  <w:style w:type="character" w:styleId="UserStyle_14">
    <w:name w:val="WW8Num1z4"/>
    <w:next w:val="UserStyle_14"/>
    <w:link w:val="Normal"/>
  </w:style>
  <w:style w:type="character" w:styleId="UserStyle_15">
    <w:name w:val="WW8Num1z5"/>
    <w:next w:val="UserStyle_15"/>
    <w:link w:val="Normal"/>
  </w:style>
  <w:style w:type="character" w:styleId="UserStyle_16">
    <w:name w:val="WW8Num1z6"/>
    <w:next w:val="UserStyle_16"/>
    <w:link w:val="Normal"/>
  </w:style>
  <w:style w:type="character" w:styleId="UserStyle_17">
    <w:name w:val="WW8Num1z7"/>
    <w:next w:val="UserStyle_17"/>
    <w:link w:val="Normal"/>
  </w:style>
  <w:style w:type="character" w:styleId="UserStyle_18">
    <w:name w:val="WW8Num1z8"/>
    <w:next w:val="UserStyle_18"/>
    <w:link w:val="Normal"/>
  </w:style>
  <w:style w:type="character" w:styleId="UserStyle_19">
    <w:name w:val="WW8Num2z0"/>
    <w:next w:val="UserStyle_19"/>
    <w:link w:val="Normal"/>
  </w:style>
  <w:style w:type="character" w:styleId="UserStyle_20">
    <w:name w:val="WW8Num2z1"/>
    <w:next w:val="UserStyle_20"/>
    <w:link w:val="Normal"/>
  </w:style>
  <w:style w:type="character" w:styleId="UserStyle_21">
    <w:name w:val="WW8Num2z2"/>
    <w:next w:val="UserStyle_21"/>
    <w:link w:val="Normal"/>
  </w:style>
  <w:style w:type="character" w:styleId="UserStyle_22">
    <w:name w:val="WW8Num2z3"/>
    <w:next w:val="UserStyle_22"/>
    <w:link w:val="Normal"/>
  </w:style>
  <w:style w:type="character" w:styleId="UserStyle_23">
    <w:name w:val="WW8Num2z4"/>
    <w:next w:val="UserStyle_23"/>
    <w:link w:val="Normal"/>
  </w:style>
  <w:style w:type="character" w:styleId="UserStyle_24">
    <w:name w:val="WW8Num2z5"/>
    <w:next w:val="UserStyle_24"/>
    <w:link w:val="Normal"/>
  </w:style>
  <w:style w:type="character" w:styleId="UserStyle_25">
    <w:name w:val="WW8Num2z6"/>
    <w:next w:val="UserStyle_25"/>
    <w:link w:val="Normal"/>
  </w:style>
  <w:style w:type="character" w:styleId="UserStyle_26">
    <w:name w:val="WW8Num2z7"/>
    <w:next w:val="UserStyle_26"/>
    <w:link w:val="Normal"/>
  </w:style>
  <w:style w:type="character" w:styleId="UserStyle_27">
    <w:name w:val="WW8Num2z8"/>
    <w:next w:val="UserStyle_27"/>
    <w:link w:val="Normal"/>
  </w:style>
  <w:style w:type="character" w:styleId="UserStyle_28">
    <w:name w:val="WW8NumSt2z0"/>
    <w:next w:val="UserStyle_28"/>
    <w:link w:val="Normal"/>
    <w:rPr>
      <w:rFonts w:hAnsi="Symbol" w:ascii="Symbol"/>
    </w:rPr>
  </w:style>
  <w:style w:type="character" w:styleId="UserStyle_29">
    <w:name w:val="Основной шрифт абзаца2"/>
    <w:next w:val="UserStyle_29"/>
    <w:link w:val="Normal"/>
  </w:style>
  <w:style w:type="character" w:styleId="UserStyle_30">
    <w:name w:val="WW8Num3z0"/>
    <w:next w:val="UserStyle_30"/>
    <w:link w:val="Normal"/>
  </w:style>
  <w:style w:type="character" w:styleId="UserStyle_31">
    <w:name w:val="WW8Num4z0"/>
    <w:next w:val="UserStyle_31"/>
    <w:link w:val="Normal"/>
  </w:style>
  <w:style w:type="character" w:styleId="UserStyle_32">
    <w:name w:val="WW8Num5z0"/>
    <w:next w:val="UserStyle_32"/>
    <w:link w:val="Normal"/>
    <w:rPr>
      <w:rFonts w:hAnsi="Symbol" w:ascii="Symbol"/>
    </w:rPr>
  </w:style>
  <w:style w:type="character" w:styleId="UserStyle_33">
    <w:name w:val="WW8Num6z0"/>
    <w:next w:val="UserStyle_33"/>
    <w:link w:val="Normal"/>
    <w:rPr>
      <w:rFonts w:hAnsi="Symbol" w:ascii="Symbol"/>
    </w:rPr>
  </w:style>
  <w:style w:type="character" w:styleId="UserStyle_34">
    <w:name w:val="WW8Num7z0"/>
    <w:next w:val="UserStyle_34"/>
    <w:link w:val="Normal"/>
    <w:rPr>
      <w:rFonts w:hAnsi="Symbol" w:ascii="Symbol"/>
    </w:rPr>
  </w:style>
  <w:style w:type="character" w:styleId="UserStyle_35">
    <w:name w:val="WW8Num8z0"/>
    <w:next w:val="UserStyle_35"/>
    <w:link w:val="Normal"/>
    <w:rPr>
      <w:rFonts w:hAnsi="Symbol" w:ascii="Symbol"/>
    </w:rPr>
  </w:style>
  <w:style w:type="character" w:styleId="UserStyle_36">
    <w:name w:val="WW8Num9z0"/>
    <w:next w:val="UserStyle_36"/>
    <w:link w:val="Normal"/>
  </w:style>
  <w:style w:type="character" w:styleId="UserStyle_37">
    <w:name w:val="WW8Num10z0"/>
    <w:next w:val="UserStyle_37"/>
    <w:link w:val="Normal"/>
    <w:rPr>
      <w:rFonts w:hAnsi="Symbol" w:ascii="Symbol"/>
    </w:rPr>
  </w:style>
  <w:style w:type="character" w:styleId="UserStyle_38">
    <w:name w:val="WW8Num11z0"/>
    <w:next w:val="UserStyle_38"/>
    <w:link w:val="Normal"/>
  </w:style>
  <w:style w:type="character" w:styleId="UserStyle_39">
    <w:name w:val="WW8Num11z1"/>
    <w:next w:val="UserStyle_39"/>
    <w:link w:val="Normal"/>
  </w:style>
  <w:style w:type="character" w:styleId="UserStyle_40">
    <w:name w:val="WW8Num11z2"/>
    <w:next w:val="UserStyle_40"/>
    <w:link w:val="Normal"/>
  </w:style>
  <w:style w:type="character" w:styleId="UserStyle_41">
    <w:name w:val="WW8Num11z3"/>
    <w:next w:val="UserStyle_41"/>
    <w:link w:val="Normal"/>
  </w:style>
  <w:style w:type="character" w:styleId="UserStyle_42">
    <w:name w:val="WW8Num11z4"/>
    <w:next w:val="UserStyle_42"/>
    <w:link w:val="Normal"/>
  </w:style>
  <w:style w:type="character" w:styleId="UserStyle_43">
    <w:name w:val="WW8Num11z5"/>
    <w:next w:val="UserStyle_43"/>
    <w:link w:val="Normal"/>
  </w:style>
  <w:style w:type="character" w:styleId="UserStyle_44">
    <w:name w:val="WW8Num11z6"/>
    <w:next w:val="UserStyle_44"/>
    <w:link w:val="Normal"/>
  </w:style>
  <w:style w:type="character" w:styleId="UserStyle_45">
    <w:name w:val="WW8Num11z7"/>
    <w:next w:val="UserStyle_45"/>
    <w:link w:val="Normal"/>
  </w:style>
  <w:style w:type="character" w:styleId="UserStyle_46">
    <w:name w:val="WW8Num11z8"/>
    <w:next w:val="UserStyle_46"/>
    <w:link w:val="Normal"/>
  </w:style>
  <w:style w:type="character" w:styleId="UserStyle_47">
    <w:name w:val="WW8Num12z0"/>
    <w:next w:val="UserStyle_47"/>
    <w:link w:val="Normal"/>
  </w:style>
  <w:style w:type="character" w:styleId="UserStyle_48">
    <w:name w:val="WW8Num12z1"/>
    <w:next w:val="UserStyle_48"/>
    <w:link w:val="Normal"/>
  </w:style>
  <w:style w:type="character" w:styleId="UserStyle_49">
    <w:name w:val="WW8Num12z2"/>
    <w:next w:val="UserStyle_49"/>
    <w:link w:val="Normal"/>
  </w:style>
  <w:style w:type="character" w:styleId="UserStyle_50">
    <w:name w:val="WW8Num12z3"/>
    <w:next w:val="UserStyle_50"/>
    <w:link w:val="Normal"/>
  </w:style>
  <w:style w:type="character" w:styleId="UserStyle_51">
    <w:name w:val="WW8Num12z4"/>
    <w:next w:val="UserStyle_51"/>
    <w:link w:val="Normal"/>
  </w:style>
  <w:style w:type="character" w:styleId="UserStyle_52">
    <w:name w:val="WW8Num12z5"/>
    <w:next w:val="UserStyle_52"/>
    <w:link w:val="Normal"/>
  </w:style>
  <w:style w:type="character" w:styleId="UserStyle_53">
    <w:name w:val="WW8Num12z6"/>
    <w:next w:val="UserStyle_53"/>
    <w:link w:val="Normal"/>
  </w:style>
  <w:style w:type="character" w:styleId="UserStyle_54">
    <w:name w:val="WW8Num12z7"/>
    <w:next w:val="UserStyle_54"/>
    <w:link w:val="Normal"/>
  </w:style>
  <w:style w:type="character" w:styleId="UserStyle_55">
    <w:name w:val="WW8Num12z8"/>
    <w:next w:val="UserStyle_55"/>
    <w:link w:val="Normal"/>
  </w:style>
  <w:style w:type="character" w:styleId="UserStyle_56">
    <w:name w:val="WW8Num13z0"/>
    <w:next w:val="UserStyle_56"/>
    <w:link w:val="Normal"/>
  </w:style>
  <w:style w:type="character" w:styleId="UserStyle_57">
    <w:name w:val="WW8Num13z1"/>
    <w:next w:val="UserStyle_57"/>
    <w:link w:val="Normal"/>
  </w:style>
  <w:style w:type="character" w:styleId="UserStyle_58">
    <w:name w:val="WW8Num13z2"/>
    <w:next w:val="UserStyle_58"/>
    <w:link w:val="Normal"/>
  </w:style>
  <w:style w:type="character" w:styleId="UserStyle_59">
    <w:name w:val="WW8Num13z3"/>
    <w:next w:val="UserStyle_59"/>
    <w:link w:val="Normal"/>
  </w:style>
  <w:style w:type="character" w:styleId="UserStyle_60">
    <w:name w:val="WW8Num13z4"/>
    <w:next w:val="UserStyle_60"/>
    <w:link w:val="Normal"/>
  </w:style>
  <w:style w:type="character" w:styleId="UserStyle_61">
    <w:name w:val="WW8Num13z5"/>
    <w:next w:val="UserStyle_61"/>
    <w:link w:val="Normal"/>
  </w:style>
  <w:style w:type="character" w:styleId="UserStyle_62">
    <w:name w:val="WW8Num13z6"/>
    <w:next w:val="UserStyle_62"/>
    <w:link w:val="Normal"/>
  </w:style>
  <w:style w:type="character" w:styleId="UserStyle_63">
    <w:name w:val="WW8Num13z7"/>
    <w:next w:val="UserStyle_63"/>
    <w:link w:val="Normal"/>
  </w:style>
  <w:style w:type="character" w:styleId="UserStyle_64">
    <w:name w:val="WW8Num13z8"/>
    <w:next w:val="UserStyle_64"/>
    <w:link w:val="Normal"/>
  </w:style>
  <w:style w:type="character" w:styleId="UserStyle_65">
    <w:name w:val="WW8Num14z0"/>
    <w:next w:val="UserStyle_65"/>
    <w:link w:val="Normal"/>
  </w:style>
  <w:style w:type="character" w:styleId="UserStyle_66">
    <w:name w:val="WW8Num14z1"/>
    <w:next w:val="UserStyle_66"/>
    <w:link w:val="Normal"/>
  </w:style>
  <w:style w:type="character" w:styleId="UserStyle_67">
    <w:name w:val="WW8Num14z2"/>
    <w:next w:val="UserStyle_67"/>
    <w:link w:val="Normal"/>
  </w:style>
  <w:style w:type="character" w:styleId="UserStyle_68">
    <w:name w:val="WW8Num14z3"/>
    <w:next w:val="UserStyle_68"/>
    <w:link w:val="Normal"/>
  </w:style>
  <w:style w:type="character" w:styleId="UserStyle_69">
    <w:name w:val="WW8Num14z4"/>
    <w:next w:val="UserStyle_69"/>
    <w:link w:val="Normal"/>
  </w:style>
  <w:style w:type="character" w:styleId="UserStyle_70">
    <w:name w:val="WW8Num14z5"/>
    <w:next w:val="UserStyle_70"/>
    <w:link w:val="Normal"/>
  </w:style>
  <w:style w:type="character" w:styleId="UserStyle_71">
    <w:name w:val="WW8Num14z6"/>
    <w:next w:val="UserStyle_71"/>
    <w:link w:val="Normal"/>
  </w:style>
  <w:style w:type="character" w:styleId="UserStyle_72">
    <w:name w:val="WW8Num14z7"/>
    <w:next w:val="UserStyle_72"/>
    <w:link w:val="Normal"/>
  </w:style>
  <w:style w:type="character" w:styleId="UserStyle_73">
    <w:name w:val="WW8Num14z8"/>
    <w:next w:val="UserStyle_73"/>
    <w:link w:val="Normal"/>
  </w:style>
  <w:style w:type="character" w:styleId="UserStyle_74">
    <w:name w:val="WW8Num15z0"/>
    <w:next w:val="UserStyle_74"/>
    <w:link w:val="Normal"/>
  </w:style>
  <w:style w:type="character" w:styleId="UserStyle_75">
    <w:name w:val="WW8Num15z1"/>
    <w:next w:val="UserStyle_75"/>
    <w:link w:val="Normal"/>
  </w:style>
  <w:style w:type="character" w:styleId="UserStyle_76">
    <w:name w:val="WW8Num15z2"/>
    <w:next w:val="UserStyle_76"/>
    <w:link w:val="Normal"/>
  </w:style>
  <w:style w:type="character" w:styleId="UserStyle_77">
    <w:name w:val="WW8Num15z3"/>
    <w:next w:val="UserStyle_77"/>
    <w:link w:val="Normal"/>
  </w:style>
  <w:style w:type="character" w:styleId="UserStyle_78">
    <w:name w:val="WW8Num15z4"/>
    <w:next w:val="UserStyle_78"/>
    <w:link w:val="Normal"/>
  </w:style>
  <w:style w:type="character" w:styleId="UserStyle_79">
    <w:name w:val="WW8Num15z5"/>
    <w:next w:val="UserStyle_79"/>
    <w:link w:val="Normal"/>
  </w:style>
  <w:style w:type="character" w:styleId="UserStyle_80">
    <w:name w:val="WW8Num15z6"/>
    <w:next w:val="UserStyle_80"/>
    <w:link w:val="Normal"/>
  </w:style>
  <w:style w:type="character" w:styleId="UserStyle_81">
    <w:name w:val="WW8Num15z7"/>
    <w:next w:val="UserStyle_81"/>
    <w:link w:val="Normal"/>
  </w:style>
  <w:style w:type="character" w:styleId="UserStyle_82">
    <w:name w:val="WW8Num15z8"/>
    <w:next w:val="UserStyle_82"/>
    <w:link w:val="Normal"/>
  </w:style>
  <w:style w:type="character" w:styleId="UserStyle_83">
    <w:name w:val="WW8Num16z0"/>
    <w:next w:val="UserStyle_83"/>
    <w:link w:val="Normal"/>
  </w:style>
  <w:style w:type="character" w:styleId="UserStyle_84">
    <w:name w:val="WW8Num16z1"/>
    <w:next w:val="UserStyle_84"/>
    <w:link w:val="Normal"/>
  </w:style>
  <w:style w:type="character" w:styleId="UserStyle_85">
    <w:name w:val="WW8Num16z2"/>
    <w:next w:val="UserStyle_85"/>
    <w:link w:val="Normal"/>
  </w:style>
  <w:style w:type="character" w:styleId="UserStyle_86">
    <w:name w:val="WW8Num16z3"/>
    <w:next w:val="UserStyle_86"/>
    <w:link w:val="Normal"/>
  </w:style>
  <w:style w:type="character" w:styleId="UserStyle_87">
    <w:name w:val="WW8Num16z4"/>
    <w:next w:val="UserStyle_87"/>
    <w:link w:val="Normal"/>
  </w:style>
  <w:style w:type="character" w:styleId="UserStyle_88">
    <w:name w:val="WW8Num16z5"/>
    <w:next w:val="UserStyle_88"/>
    <w:link w:val="Normal"/>
  </w:style>
  <w:style w:type="character" w:styleId="UserStyle_89">
    <w:name w:val="WW8Num16z6"/>
    <w:next w:val="UserStyle_89"/>
    <w:link w:val="Normal"/>
  </w:style>
  <w:style w:type="character" w:styleId="UserStyle_90">
    <w:name w:val="WW8Num16z7"/>
    <w:next w:val="UserStyle_90"/>
    <w:link w:val="Normal"/>
  </w:style>
  <w:style w:type="character" w:styleId="UserStyle_91">
    <w:name w:val="WW8Num16z8"/>
    <w:next w:val="UserStyle_91"/>
    <w:link w:val="Normal"/>
  </w:style>
  <w:style w:type="character" w:styleId="UserStyle_92">
    <w:name w:val="WW8Num17z0"/>
    <w:next w:val="UserStyle_92"/>
    <w:link w:val="Normal"/>
  </w:style>
  <w:style w:type="character" w:styleId="UserStyle_93">
    <w:name w:val="WW8Num17z1"/>
    <w:next w:val="UserStyle_93"/>
    <w:link w:val="Normal"/>
  </w:style>
  <w:style w:type="character" w:styleId="UserStyle_94">
    <w:name w:val="WW8Num17z2"/>
    <w:next w:val="UserStyle_94"/>
    <w:link w:val="Normal"/>
  </w:style>
  <w:style w:type="character" w:styleId="UserStyle_95">
    <w:name w:val="WW8Num17z3"/>
    <w:next w:val="UserStyle_95"/>
    <w:link w:val="Normal"/>
  </w:style>
  <w:style w:type="character" w:styleId="UserStyle_96">
    <w:name w:val="WW8Num17z4"/>
    <w:next w:val="UserStyle_96"/>
    <w:link w:val="Normal"/>
  </w:style>
  <w:style w:type="character" w:styleId="UserStyle_97">
    <w:name w:val="WW8Num17z5"/>
    <w:next w:val="UserStyle_97"/>
    <w:link w:val="Normal"/>
  </w:style>
  <w:style w:type="character" w:styleId="UserStyle_98">
    <w:name w:val="WW8Num17z6"/>
    <w:next w:val="UserStyle_98"/>
    <w:link w:val="Normal"/>
  </w:style>
  <w:style w:type="character" w:styleId="UserStyle_99">
    <w:name w:val="WW8Num17z7"/>
    <w:next w:val="UserStyle_99"/>
    <w:link w:val="Normal"/>
  </w:style>
  <w:style w:type="character" w:styleId="UserStyle_100">
    <w:name w:val="WW8Num17z8"/>
    <w:next w:val="UserStyle_100"/>
    <w:link w:val="Normal"/>
  </w:style>
  <w:style w:type="character" w:styleId="UserStyle_101">
    <w:name w:val="WW8Num18z0"/>
    <w:next w:val="UserStyle_101"/>
    <w:link w:val="Normal"/>
  </w:style>
  <w:style w:type="character" w:styleId="UserStyle_102">
    <w:name w:val="WW8Num18z1"/>
    <w:next w:val="UserStyle_102"/>
    <w:link w:val="Normal"/>
  </w:style>
  <w:style w:type="character" w:styleId="UserStyle_103">
    <w:name w:val="WW8Num18z2"/>
    <w:next w:val="UserStyle_103"/>
    <w:link w:val="Normal"/>
  </w:style>
  <w:style w:type="character" w:styleId="UserStyle_104">
    <w:name w:val="WW8Num18z3"/>
    <w:next w:val="UserStyle_104"/>
    <w:link w:val="Normal"/>
  </w:style>
  <w:style w:type="character" w:styleId="UserStyle_105">
    <w:name w:val="WW8Num18z4"/>
    <w:next w:val="UserStyle_105"/>
    <w:link w:val="Normal"/>
  </w:style>
  <w:style w:type="character" w:styleId="UserStyle_106">
    <w:name w:val="WW8Num18z5"/>
    <w:next w:val="UserStyle_106"/>
    <w:link w:val="Normal"/>
  </w:style>
  <w:style w:type="character" w:styleId="UserStyle_107">
    <w:name w:val="WW8Num18z6"/>
    <w:next w:val="UserStyle_107"/>
    <w:link w:val="Normal"/>
  </w:style>
  <w:style w:type="character" w:styleId="UserStyle_108">
    <w:name w:val="WW8Num18z7"/>
    <w:next w:val="UserStyle_108"/>
    <w:link w:val="Normal"/>
  </w:style>
  <w:style w:type="character" w:styleId="UserStyle_109">
    <w:name w:val="WW8Num18z8"/>
    <w:next w:val="UserStyle_109"/>
    <w:link w:val="Normal"/>
  </w:style>
  <w:style w:type="character" w:styleId="UserStyle_110">
    <w:name w:val="WW8Num19z0"/>
    <w:next w:val="UserStyle_110"/>
    <w:link w:val="Normal"/>
  </w:style>
  <w:style w:type="character" w:styleId="UserStyle_111">
    <w:name w:val="WW8Num19z1"/>
    <w:next w:val="UserStyle_111"/>
    <w:link w:val="Normal"/>
  </w:style>
  <w:style w:type="character" w:styleId="UserStyle_112">
    <w:name w:val="WW8Num19z2"/>
    <w:next w:val="UserStyle_112"/>
    <w:link w:val="Normal"/>
  </w:style>
  <w:style w:type="character" w:styleId="UserStyle_113">
    <w:name w:val="WW8Num19z3"/>
    <w:next w:val="UserStyle_113"/>
    <w:link w:val="Normal"/>
  </w:style>
  <w:style w:type="character" w:styleId="UserStyle_114">
    <w:name w:val="WW8Num19z4"/>
    <w:next w:val="UserStyle_114"/>
    <w:link w:val="Normal"/>
  </w:style>
  <w:style w:type="character" w:styleId="UserStyle_115">
    <w:name w:val="WW8Num19z5"/>
    <w:next w:val="UserStyle_115"/>
    <w:link w:val="Normal"/>
  </w:style>
  <w:style w:type="character" w:styleId="UserStyle_116">
    <w:name w:val="WW8Num19z6"/>
    <w:next w:val="UserStyle_116"/>
    <w:link w:val="Normal"/>
  </w:style>
  <w:style w:type="character" w:styleId="UserStyle_117">
    <w:name w:val="WW8Num19z7"/>
    <w:next w:val="UserStyle_117"/>
    <w:link w:val="Normal"/>
  </w:style>
  <w:style w:type="character" w:styleId="UserStyle_118">
    <w:name w:val="WW8Num19z8"/>
    <w:next w:val="UserStyle_118"/>
    <w:link w:val="Normal"/>
  </w:style>
  <w:style w:type="character" w:styleId="UserStyle_119">
    <w:name w:val="WW8Num20z0"/>
    <w:next w:val="UserStyle_119"/>
    <w:link w:val="Normal"/>
  </w:style>
  <w:style w:type="character" w:styleId="UserStyle_120">
    <w:name w:val="WW8Num20z1"/>
    <w:next w:val="UserStyle_120"/>
    <w:link w:val="Normal"/>
  </w:style>
  <w:style w:type="character" w:styleId="UserStyle_121">
    <w:name w:val="WW8Num20z2"/>
    <w:next w:val="UserStyle_121"/>
    <w:link w:val="Normal"/>
  </w:style>
  <w:style w:type="character" w:styleId="UserStyle_122">
    <w:name w:val="WW8Num20z3"/>
    <w:next w:val="UserStyle_122"/>
    <w:link w:val="Normal"/>
  </w:style>
  <w:style w:type="character" w:styleId="UserStyle_123">
    <w:name w:val="WW8Num20z4"/>
    <w:next w:val="UserStyle_123"/>
    <w:link w:val="Normal"/>
  </w:style>
  <w:style w:type="character" w:styleId="UserStyle_124">
    <w:name w:val="WW8Num20z5"/>
    <w:next w:val="UserStyle_124"/>
    <w:link w:val="Normal"/>
  </w:style>
  <w:style w:type="character" w:styleId="UserStyle_125">
    <w:name w:val="WW8Num20z6"/>
    <w:next w:val="UserStyle_125"/>
    <w:link w:val="Normal"/>
  </w:style>
  <w:style w:type="character" w:styleId="UserStyle_126">
    <w:name w:val="WW8Num20z7"/>
    <w:next w:val="UserStyle_126"/>
    <w:link w:val="Normal"/>
  </w:style>
  <w:style w:type="character" w:styleId="UserStyle_127">
    <w:name w:val="WW8Num20z8"/>
    <w:next w:val="UserStyle_127"/>
    <w:link w:val="Normal"/>
  </w:style>
  <w:style w:type="character" w:styleId="UserStyle_128">
    <w:name w:val="WW8Num21z0"/>
    <w:next w:val="UserStyle_128"/>
    <w:link w:val="Normal"/>
  </w:style>
  <w:style w:type="character" w:styleId="UserStyle_129">
    <w:name w:val="WW8Num21z1"/>
    <w:next w:val="UserStyle_129"/>
    <w:link w:val="Normal"/>
  </w:style>
  <w:style w:type="character" w:styleId="UserStyle_130">
    <w:name w:val="WW8Num21z2"/>
    <w:next w:val="UserStyle_130"/>
    <w:link w:val="Normal"/>
  </w:style>
  <w:style w:type="character" w:styleId="UserStyle_131">
    <w:name w:val="WW8Num21z3"/>
    <w:next w:val="UserStyle_131"/>
    <w:link w:val="Normal"/>
  </w:style>
  <w:style w:type="character" w:styleId="UserStyle_132">
    <w:name w:val="WW8Num21z4"/>
    <w:next w:val="UserStyle_132"/>
    <w:link w:val="Normal"/>
  </w:style>
  <w:style w:type="character" w:styleId="UserStyle_133">
    <w:name w:val="WW8Num21z5"/>
    <w:next w:val="UserStyle_133"/>
    <w:link w:val="Normal"/>
  </w:style>
  <w:style w:type="character" w:styleId="UserStyle_134">
    <w:name w:val="WW8Num21z6"/>
    <w:next w:val="UserStyle_134"/>
    <w:link w:val="Normal"/>
  </w:style>
  <w:style w:type="character" w:styleId="UserStyle_135">
    <w:name w:val="WW8Num21z7"/>
    <w:next w:val="UserStyle_135"/>
    <w:link w:val="Normal"/>
  </w:style>
  <w:style w:type="character" w:styleId="UserStyle_136">
    <w:name w:val="WW8Num21z8"/>
    <w:next w:val="UserStyle_136"/>
    <w:link w:val="Normal"/>
  </w:style>
  <w:style w:type="character" w:styleId="UserStyle_137">
    <w:name w:val="WW8Num22z0"/>
    <w:next w:val="UserStyle_137"/>
    <w:link w:val="Normal"/>
  </w:style>
  <w:style w:type="character" w:styleId="UserStyle_138">
    <w:name w:val="WW8Num22z1"/>
    <w:next w:val="UserStyle_138"/>
    <w:link w:val="Normal"/>
  </w:style>
  <w:style w:type="character" w:styleId="UserStyle_139">
    <w:name w:val="WW8Num22z2"/>
    <w:next w:val="UserStyle_139"/>
    <w:link w:val="Normal"/>
  </w:style>
  <w:style w:type="character" w:styleId="UserStyle_140">
    <w:name w:val="WW8Num22z3"/>
    <w:next w:val="UserStyle_140"/>
    <w:link w:val="Normal"/>
  </w:style>
  <w:style w:type="character" w:styleId="UserStyle_141">
    <w:name w:val="WW8Num22z4"/>
    <w:next w:val="UserStyle_141"/>
    <w:link w:val="Normal"/>
  </w:style>
  <w:style w:type="character" w:styleId="UserStyle_142">
    <w:name w:val="WW8Num22z5"/>
    <w:next w:val="UserStyle_142"/>
    <w:link w:val="Normal"/>
  </w:style>
  <w:style w:type="character" w:styleId="UserStyle_143">
    <w:name w:val="WW8Num22z6"/>
    <w:next w:val="UserStyle_143"/>
    <w:link w:val="Normal"/>
  </w:style>
  <w:style w:type="character" w:styleId="UserStyle_144">
    <w:name w:val="WW8Num22z7"/>
    <w:next w:val="UserStyle_144"/>
    <w:link w:val="Normal"/>
  </w:style>
  <w:style w:type="character" w:styleId="UserStyle_145">
    <w:name w:val="WW8Num22z8"/>
    <w:next w:val="UserStyle_145"/>
    <w:link w:val="Normal"/>
  </w:style>
  <w:style w:type="character" w:styleId="UserStyle_146">
    <w:name w:val="WW8Num23z0"/>
    <w:next w:val="UserStyle_146"/>
    <w:link w:val="Normal"/>
  </w:style>
  <w:style w:type="character" w:styleId="UserStyle_147">
    <w:name w:val="WW8Num23z1"/>
    <w:next w:val="UserStyle_147"/>
    <w:link w:val="Normal"/>
  </w:style>
  <w:style w:type="character" w:styleId="UserStyle_148">
    <w:name w:val="WW8Num23z2"/>
    <w:next w:val="UserStyle_148"/>
    <w:link w:val="Normal"/>
  </w:style>
  <w:style w:type="character" w:styleId="UserStyle_149">
    <w:name w:val="WW8Num23z3"/>
    <w:next w:val="UserStyle_149"/>
    <w:link w:val="Normal"/>
  </w:style>
  <w:style w:type="character" w:styleId="UserStyle_150">
    <w:name w:val="WW8Num23z4"/>
    <w:next w:val="UserStyle_150"/>
    <w:link w:val="Normal"/>
  </w:style>
  <w:style w:type="character" w:styleId="UserStyle_151">
    <w:name w:val="WW8Num23z5"/>
    <w:next w:val="UserStyle_151"/>
    <w:link w:val="Normal"/>
  </w:style>
  <w:style w:type="character" w:styleId="UserStyle_152">
    <w:name w:val="WW8Num23z6"/>
    <w:next w:val="UserStyle_152"/>
    <w:link w:val="Normal"/>
  </w:style>
  <w:style w:type="character" w:styleId="UserStyle_153">
    <w:name w:val="WW8Num23z7"/>
    <w:next w:val="UserStyle_153"/>
    <w:link w:val="Normal"/>
  </w:style>
  <w:style w:type="character" w:styleId="UserStyle_154">
    <w:name w:val="WW8Num23z8"/>
    <w:next w:val="UserStyle_154"/>
    <w:link w:val="Normal"/>
  </w:style>
  <w:style w:type="character" w:styleId="UserStyle_155">
    <w:name w:val="WW8Num24z0"/>
    <w:next w:val="UserStyle_155"/>
    <w:link w:val="Normal"/>
  </w:style>
  <w:style w:type="character" w:styleId="UserStyle_156">
    <w:name w:val="WW8Num24z1"/>
    <w:next w:val="UserStyle_156"/>
    <w:link w:val="Normal"/>
  </w:style>
  <w:style w:type="character" w:styleId="UserStyle_157">
    <w:name w:val="WW8Num24z2"/>
    <w:next w:val="UserStyle_157"/>
    <w:link w:val="Normal"/>
  </w:style>
  <w:style w:type="character" w:styleId="UserStyle_158">
    <w:name w:val="WW8Num24z3"/>
    <w:next w:val="UserStyle_158"/>
    <w:link w:val="Normal"/>
  </w:style>
  <w:style w:type="character" w:styleId="UserStyle_159">
    <w:name w:val="WW8Num24z4"/>
    <w:next w:val="UserStyle_159"/>
    <w:link w:val="Normal"/>
  </w:style>
  <w:style w:type="character" w:styleId="UserStyle_160">
    <w:name w:val="WW8Num24z5"/>
    <w:next w:val="UserStyle_160"/>
    <w:link w:val="Normal"/>
  </w:style>
  <w:style w:type="character" w:styleId="UserStyle_161">
    <w:name w:val="WW8Num24z6"/>
    <w:next w:val="UserStyle_161"/>
    <w:link w:val="Normal"/>
  </w:style>
  <w:style w:type="character" w:styleId="UserStyle_162">
    <w:name w:val="WW8Num24z7"/>
    <w:next w:val="UserStyle_162"/>
    <w:link w:val="Normal"/>
  </w:style>
  <w:style w:type="character" w:styleId="UserStyle_163">
    <w:name w:val="WW8Num24z8"/>
    <w:next w:val="UserStyle_163"/>
    <w:link w:val="Normal"/>
  </w:style>
  <w:style w:type="character" w:styleId="UserStyle_164">
    <w:name w:val="WW8Num25z0"/>
    <w:next w:val="UserStyle_164"/>
    <w:link w:val="Normal"/>
  </w:style>
  <w:style w:type="character" w:styleId="UserStyle_165">
    <w:name w:val="WW8Num25z1"/>
    <w:next w:val="UserStyle_165"/>
    <w:link w:val="Normal"/>
  </w:style>
  <w:style w:type="character" w:styleId="UserStyle_166">
    <w:name w:val="WW8Num25z2"/>
    <w:next w:val="UserStyle_166"/>
    <w:link w:val="Normal"/>
  </w:style>
  <w:style w:type="character" w:styleId="UserStyle_167">
    <w:name w:val="WW8Num25z3"/>
    <w:next w:val="UserStyle_167"/>
    <w:link w:val="Normal"/>
  </w:style>
  <w:style w:type="character" w:styleId="UserStyle_168">
    <w:name w:val="WW8Num25z4"/>
    <w:next w:val="UserStyle_168"/>
    <w:link w:val="Normal"/>
  </w:style>
  <w:style w:type="character" w:styleId="UserStyle_169">
    <w:name w:val="WW8Num25z5"/>
    <w:next w:val="UserStyle_169"/>
    <w:link w:val="Normal"/>
  </w:style>
  <w:style w:type="character" w:styleId="UserStyle_170">
    <w:name w:val="WW8Num25z6"/>
    <w:next w:val="UserStyle_170"/>
    <w:link w:val="Normal"/>
  </w:style>
  <w:style w:type="character" w:styleId="UserStyle_171">
    <w:name w:val="WW8Num25z7"/>
    <w:next w:val="UserStyle_171"/>
    <w:link w:val="Normal"/>
  </w:style>
  <w:style w:type="character" w:styleId="UserStyle_172">
    <w:name w:val="WW8Num25z8"/>
    <w:next w:val="UserStyle_172"/>
    <w:link w:val="Normal"/>
  </w:style>
  <w:style w:type="character" w:styleId="UserStyle_173">
    <w:name w:val="WW8Num26z0"/>
    <w:next w:val="UserStyle_173"/>
    <w:link w:val="Normal"/>
  </w:style>
  <w:style w:type="character" w:styleId="UserStyle_174">
    <w:name w:val="WW8Num26z1"/>
    <w:next w:val="UserStyle_174"/>
    <w:link w:val="Normal"/>
  </w:style>
  <w:style w:type="character" w:styleId="UserStyle_175">
    <w:name w:val="WW8Num26z2"/>
    <w:next w:val="UserStyle_175"/>
    <w:link w:val="Normal"/>
  </w:style>
  <w:style w:type="character" w:styleId="UserStyle_176">
    <w:name w:val="WW8Num26z3"/>
    <w:next w:val="UserStyle_176"/>
    <w:link w:val="Normal"/>
  </w:style>
  <w:style w:type="character" w:styleId="UserStyle_177">
    <w:name w:val="WW8Num26z4"/>
    <w:next w:val="UserStyle_177"/>
    <w:link w:val="Normal"/>
  </w:style>
  <w:style w:type="character" w:styleId="UserStyle_178">
    <w:name w:val="WW8Num26z5"/>
    <w:next w:val="UserStyle_178"/>
    <w:link w:val="Normal"/>
  </w:style>
  <w:style w:type="character" w:styleId="UserStyle_179">
    <w:name w:val="WW8Num26z6"/>
    <w:next w:val="UserStyle_179"/>
    <w:link w:val="Normal"/>
  </w:style>
  <w:style w:type="character" w:styleId="UserStyle_180">
    <w:name w:val="WW8Num26z7"/>
    <w:next w:val="UserStyle_180"/>
    <w:link w:val="Normal"/>
  </w:style>
  <w:style w:type="character" w:styleId="UserStyle_181">
    <w:name w:val="WW8Num26z8"/>
    <w:next w:val="UserStyle_181"/>
    <w:link w:val="Normal"/>
  </w:style>
  <w:style w:type="character" w:styleId="UserStyle_182">
    <w:name w:val="Верхний колонтитул Знак"/>
    <w:next w:val="UserStyle_182"/>
    <w:link w:val="Normal"/>
    <w:rPr>
      <w:rFonts w:cs="Times New Roman"/>
    </w:rPr>
  </w:style>
  <w:style w:type="character" w:styleId="UserStyle_183">
    <w:name w:val="Нижний колонтитул Знак"/>
    <w:next w:val="UserStyle_183"/>
    <w:link w:val="Normal"/>
    <w:rPr>
      <w:rFonts w:cs="Times New Roman"/>
    </w:rPr>
  </w:style>
  <w:style w:type="character" w:styleId="UserStyle_184">
    <w:name w:val="apple-converted-space"/>
    <w:next w:val="UserStyle_184"/>
    <w:link w:val="Normal"/>
    <w:rPr>
      <w:rFonts w:cs="Times New Roman"/>
    </w:rPr>
  </w:style>
  <w:style w:type="character" w:styleId="UserStyle_185">
    <w:name w:val="apple-style-span"/>
    <w:next w:val="UserStyle_185"/>
    <w:link w:val="Normal"/>
  </w:style>
  <w:style w:type="character" w:styleId="UserStyle_186">
    <w:name w:val="hps"/>
    <w:next w:val="UserStyle_186"/>
    <w:link w:val="Normal"/>
    <w:rPr>
      <w:rFonts w:cs="Times New Roman"/>
    </w:rPr>
  </w:style>
  <w:style w:type="character" w:styleId="UserStyle_187">
    <w:name w:val="Абзац списка Знак"/>
    <w:next w:val="UserStyle_187"/>
    <w:link w:val="Normal"/>
    <w:rPr>
      <w:sz w:val="22"/>
    </w:rPr>
  </w:style>
  <w:style w:type="character" w:styleId="UserStyle_188">
    <w:name w:val="Стандартный HTML Знак"/>
    <w:next w:val="UserStyle_188"/>
    <w:link w:val="Normal"/>
    <w:rPr>
      <w:rFonts w:hAnsi="Courier New" w:ascii="Courier New"/>
    </w:rPr>
  </w:style>
  <w:style w:type="character" w:styleId="UserStyle_189">
    <w:name w:val="alt-edited"/>
    <w:next w:val="UserStyle_189"/>
    <w:link w:val="Normal"/>
  </w:style>
  <w:style w:type="character" w:styleId="UserStyle_190">
    <w:name w:val="s1_mailru_css_attribute_postfix"/>
    <w:next w:val="UserStyle_190"/>
    <w:link w:val="Normal"/>
    <w:rPr>
      <w:rFonts w:cs="Times New Roman"/>
    </w:rPr>
  </w:style>
  <w:style w:type="character" w:styleId="UserStyle_191">
    <w:name w:val="apple-converted-space_mailru_css_attribute_postfix"/>
    <w:next w:val="UserStyle_191"/>
    <w:link w:val="Normal"/>
    <w:rPr>
      <w:rFonts w:cs="Times New Roman"/>
    </w:rPr>
  </w:style>
  <w:style w:type="character" w:styleId="UserStyle_192">
    <w:name w:val="s2_mailru_css_attribute_postfix"/>
    <w:next w:val="UserStyle_192"/>
    <w:link w:val="Normal"/>
    <w:rPr>
      <w:rFonts w:cs="Times New Roman"/>
    </w:rPr>
  </w:style>
  <w:style w:type="paragraph" w:styleId="UserStyle_193">
    <w:name w:val="Заголовок"/>
    <w:basedOn w:val="Normal"/>
    <w:next w:val="BodyText"/>
    <w:link w:val="Normal"/>
    <w:pPr>
      <w:keepNext/>
      <w:spacing w:after="120" w:before="240"/>
    </w:pPr>
    <w:rPr>
      <w:sz w:val="28"/>
      <w:szCs w:val="28"/>
      <w:rFonts w:cs="Mangal" w:hAnsi="Liberation Sans" w:ascii="Liberation Sans" w:eastAsia="Microsoft YaHei"/>
    </w:rPr>
  </w:style>
  <w:style w:type="paragraph" w:styleId="UserStyle_194">
    <w:name w:val="Указатель2"/>
    <w:basedOn w:val="Normal"/>
    <w:next w:val="UserStyle_194"/>
    <w:link w:val="Normal"/>
    <w:pPr>
      <w:suppressLineNumbers/>
    </w:pPr>
    <w:rPr>
      <w:rFonts w:cs="Mangal"/>
    </w:rPr>
  </w:style>
  <w:style w:type="paragraph" w:styleId="UserStyle_195">
    <w:name w:val="Название объекта1"/>
    <w:basedOn w:val="Normal"/>
    <w:next w:val="UserStyle_195"/>
    <w:link w:val="Normal"/>
    <w:pPr>
      <w:suppressLineNumbers/>
      <w:spacing w:after="120" w:before="120"/>
    </w:pPr>
    <w:rPr>
      <w:sz w:val="24"/>
      <w:szCs w:val="24"/>
      <w:i/>
      <w:iCs/>
      <w:rFonts w:cs="Mangal"/>
    </w:rPr>
  </w:style>
  <w:style w:type="paragraph" w:styleId="UserStyle_196">
    <w:name w:val="Указатель1"/>
    <w:basedOn w:val="Normal"/>
    <w:next w:val="UserStyle_196"/>
    <w:link w:val="Normal"/>
    <w:pPr>
      <w:suppressLineNumbers/>
    </w:pPr>
    <w:rPr>
      <w:rFonts w:cs="Mangal"/>
    </w:rPr>
  </w:style>
  <w:style w:type="paragraph" w:styleId="179">
    <w:name w:val="Абзац списка"/>
    <w:basedOn w:val="Normal"/>
    <w:next w:val="179"/>
    <w:link w:val="Normal"/>
    <w:uiPriority w:val="34"/>
    <w:qFormat/>
    <w:pPr>
      <w:contextualSpacing/>
      <w:ind w:left="720"/>
    </w:pPr>
  </w:style>
  <w:style w:type="paragraph" w:styleId="UserStyle_197">
    <w:name w:val="Знак Знак Знак Знак"/>
    <w:basedOn w:val="Normal"/>
    <w:next w:val="UserStyle_197"/>
    <w:link w:val="Normal"/>
    <w:pPr>
      <w:spacing w:after="160" w:line="240" w:lineRule="exact"/>
    </w:pPr>
    <w:rPr>
      <w:sz w:val="28"/>
      <w:szCs w:val="24"/>
      <w:b/>
      <w:lang w:val="en-US"/>
      <w:rFonts w:cs="Times New Roman" w:hAnsi="Times New Roman" w:ascii="Times New Roman" w:eastAsia="SimSun"/>
    </w:rPr>
  </w:style>
  <w:style w:type="paragraph" w:styleId="UserStyle_198">
    <w:name w:val="Знак1"/>
    <w:basedOn w:val="Normal"/>
    <w:next w:val="UserStyle_198"/>
    <w:link w:val="Normal"/>
    <w:pPr>
      <w:spacing w:after="160" w:line="240" w:lineRule="exact"/>
    </w:pPr>
    <w:rPr>
      <w:sz w:val="20"/>
      <w:szCs w:val="20"/>
      <w:lang w:val="en-US"/>
      <w:rFonts w:cs="Verdana" w:ascii="Verdana" w:hAnsi="Verdana"/>
    </w:rPr>
  </w:style>
  <w:style w:type="paragraph" w:styleId="UserStyle_199">
    <w:name w:val="Знак"/>
    <w:basedOn w:val="Normal"/>
    <w:next w:val="UserStyle_199"/>
    <w:link w:val="Normal"/>
    <w:pPr>
      <w:spacing w:after="160" w:line="240" w:lineRule="exact"/>
    </w:pPr>
    <w:rPr>
      <w:sz w:val="28"/>
      <w:szCs w:val="24"/>
      <w:b/>
      <w:lang w:val="en-US"/>
      <w:rFonts w:cs="Times New Roman" w:hAnsi="Times New Roman" w:ascii="Times New Roman" w:eastAsia="SimSun"/>
    </w:rPr>
  </w:style>
  <w:style w:type="paragraph" w:styleId="UserStyle_200">
    <w:name w:val="Знак Знак Знак1 Знак Знак Знак Знак Знак Знак Знак Знак Знак Знак Знак Знак Знак"/>
    <w:basedOn w:val="Normal"/>
    <w:next w:val="UserStyle_200"/>
    <w:link w:val="Normal"/>
    <w:pPr>
      <w:spacing w:after="160" w:line="240" w:lineRule="exact"/>
    </w:pPr>
    <w:rPr>
      <w:sz w:val="28"/>
      <w:szCs w:val="24"/>
      <w:b/>
      <w:lang w:val="en-US"/>
      <w:rFonts w:cs="Times New Roman" w:hAnsi="Times New Roman" w:ascii="Times New Roman" w:eastAsia="SimSun"/>
    </w:rPr>
  </w:style>
  <w:style w:type="paragraph" w:styleId="User">
    <w:name w:val="Без интервала"/>
    <w:next w:val="User"/>
    <w:link w:val="Normal"/>
    <w:uiPriority w:val="1"/>
    <w:qFormat/>
    <w:pPr>
      <w:suppressAutoHyphens/>
    </w:pPr>
    <w:rPr>
      <w:sz w:val="24"/>
      <w:szCs w:val="24"/>
      <w:lang w:eastAsia="zh-CN" w:bidi="ar-SA" w:val="ru-RU"/>
    </w:rPr>
  </w:style>
  <w:style w:type="paragraph" w:styleId="UserStyle_201">
    <w:name w:val="Кара"/>
    <w:next w:val="UserStyle_201"/>
    <w:link w:val="Normal"/>
    <w:pPr>
      <w:suppressAutoHyphens/>
      <w:spacing w:lineRule="auto" w:line="276"/>
      <w:jc w:val="both"/>
    </w:pPr>
    <w:rPr>
      <w:sz w:val="28"/>
      <w:szCs w:val="22"/>
      <w:lang w:eastAsia="zh-CN" w:bidi="ar-SA" w:val="ru-RU"/>
    </w:rPr>
  </w:style>
  <w:style w:type="paragraph" w:styleId="UserStyle_202">
    <w:name w:val="p1_mailru_css_attribute_postfix"/>
    <w:basedOn w:val="Normal"/>
    <w:next w:val="UserStyle_202"/>
    <w:link w:val="Normal"/>
    <w:pPr>
      <w:spacing w:after="100" w:before="100" w:line="240" w:lineRule="auto"/>
    </w:pPr>
    <w:rPr>
      <w:sz w:val="24"/>
      <w:szCs w:val="24"/>
      <w:rFonts w:cs="Times New Roman" w:ascii="Times New Roman" w:hAnsi="Times New Roman"/>
    </w:rPr>
  </w:style>
  <w:style w:type="paragraph" w:styleId="UserStyle_203">
    <w:name w:val="p2_mailru_css_attribute_postfix"/>
    <w:basedOn w:val="Normal"/>
    <w:next w:val="UserStyle_203"/>
    <w:link w:val="Normal"/>
    <w:pPr>
      <w:spacing w:after="100" w:before="100" w:line="240" w:lineRule="auto"/>
    </w:pPr>
    <w:rPr>
      <w:sz w:val="24"/>
      <w:szCs w:val="24"/>
      <w:rFonts w:cs="Times New Roman" w:ascii="Times New Roman" w:hAnsi="Times New Roman"/>
    </w:rPr>
  </w:style>
  <w:style w:type="paragraph" w:styleId="UserStyle_204">
    <w:name w:val="Содержимое таблицы"/>
    <w:basedOn w:val="Normal"/>
    <w:next w:val="UserStyle_204"/>
    <w:link w:val="Normal"/>
    <w:pPr>
      <w:suppressLineNumbers/>
    </w:pPr>
  </w:style>
  <w:style w:type="paragraph" w:styleId="UserStyle_205">
    <w:name w:val="Заголовок таблицы"/>
    <w:basedOn w:val="UserStyle_204"/>
    <w:next w:val="UserStyle_205"/>
    <w:link w:val="Normal"/>
    <w:pPr>
      <w:jc w:val="center"/>
    </w:pPr>
    <w:rPr>
      <w:b/>
      <w:bCs/>
    </w:rPr>
  </w:style>
  <w:style w:type="paragraph" w:styleId="UserStyle_206">
    <w:name w:val="Основной текст 32"/>
    <w:basedOn w:val="Normal"/>
    <w:next w:val="UserStyle_206"/>
    <w:link w:val="Normal"/>
    <w:pPr>
      <w:spacing w:after="120"/>
    </w:pPr>
    <w:rPr>
      <w:sz w:val="16"/>
      <w:szCs w:val="16"/>
    </w:rPr>
  </w:style>
</w:styles>
</file>

<file path=word/_rels/document.xml.rels><Relationships xmlns="http://schemas.openxmlformats.org/package/2006/relationships"><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Pages>3</Pages>
  <Words>716</Words>
  <Characters>4082</Characters>
  <Lines>34</Lines>
  <Paragraphs>9</Paragraphs>
  <ScaleCrop>0</ScaleCrop>
  <HeadingPairs>
    <vt:vector size="2" baseType="variant">
      <vt:variant>
        <vt:lpstr>Название</vt:lpstr>
      </vt:variant>
      <vt:variant>
        <vt:i4>1</vt:i4>
      </vt:variant>
    </vt:vector>
  </HeadingPairs>
  <TitlesOfParts>
    <vt:vector size="1" baseType="lpstr">
      <vt:lpstr>Докторлы? ж?не магистрлік диссертация</vt:lpstr>
    </vt:vector>
  </TitlesOfParts>
  <CharactersWithSpaces>4789</CharactersWithSpaces>
  <SharedDoc>0</SharedDoc>
  <HyperlinksChanged>0</HyperlinksChanged>
  <Application>Microsoft Office Word/onlyoffice</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Докторлы? ж?не магистрлік диссертация</dc:title>
  <dc:creator>Назгуль</dc:creator>
  <cp:version>917504</cp:version>
  <cp:lastModifiedBy>Пользователь</cp:lastModifiedBy>
  <cp:revision>3</cp:revision>
  <dcterms:created xsi:type="dcterms:W3CDTF">2021-07-31T06:15:00Z</dcterms:created>
  <dcterms:modified xsi:type="dcterms:W3CDTF">2024-04-23T10:59:00Z</dcterms:modified>
</cp:coreProperties>
</file>