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34E41" w14:textId="77777777" w:rsidR="00AF7FBC" w:rsidRPr="00AF7FBC" w:rsidRDefault="00AF7FBC" w:rsidP="00AF7FBC">
      <w:pPr>
        <w:spacing w:after="0" w:line="240" w:lineRule="auto"/>
        <w:ind w:firstLine="1105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7FBC">
        <w:rPr>
          <w:rFonts w:ascii="Times New Roman" w:hAnsi="Times New Roman"/>
          <w:sz w:val="20"/>
          <w:szCs w:val="20"/>
        </w:rPr>
        <w:t>Ғылыми</w:t>
      </w:r>
      <w:proofErr w:type="spellEnd"/>
      <w:r w:rsidRPr="00AF7FB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7FBC">
        <w:rPr>
          <w:rFonts w:ascii="Times New Roman" w:hAnsi="Times New Roman"/>
          <w:sz w:val="20"/>
          <w:szCs w:val="20"/>
        </w:rPr>
        <w:t>атақтар</w:t>
      </w:r>
      <w:proofErr w:type="spellEnd"/>
      <w:r w:rsidRPr="00AF7FBC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AF7FBC">
        <w:rPr>
          <w:rFonts w:ascii="Times New Roman" w:hAnsi="Times New Roman"/>
          <w:sz w:val="20"/>
          <w:szCs w:val="20"/>
        </w:rPr>
        <w:t>қауымдастырылған</w:t>
      </w:r>
      <w:proofErr w:type="spellEnd"/>
    </w:p>
    <w:p w14:paraId="1EADCC90" w14:textId="77777777" w:rsidR="00AF7FBC" w:rsidRPr="00AF7FBC" w:rsidRDefault="00AF7FBC" w:rsidP="00AF7FBC">
      <w:pPr>
        <w:spacing w:after="0" w:line="240" w:lineRule="auto"/>
        <w:ind w:firstLine="11057"/>
        <w:jc w:val="both"/>
        <w:rPr>
          <w:rFonts w:ascii="Times New Roman" w:hAnsi="Times New Roman"/>
          <w:sz w:val="20"/>
          <w:szCs w:val="20"/>
        </w:rPr>
      </w:pPr>
      <w:r w:rsidRPr="00AF7FBC">
        <w:rPr>
          <w:rFonts w:ascii="Times New Roman" w:hAnsi="Times New Roman"/>
          <w:sz w:val="20"/>
          <w:szCs w:val="20"/>
        </w:rPr>
        <w:t>профессор (доцент), профессор)</w:t>
      </w:r>
    </w:p>
    <w:p w14:paraId="0C8D6597" w14:textId="77777777" w:rsidR="00AF7FBC" w:rsidRPr="00AF7FBC" w:rsidRDefault="00AF7FBC" w:rsidP="00AF7FBC">
      <w:pPr>
        <w:spacing w:after="0" w:line="240" w:lineRule="auto"/>
        <w:ind w:firstLine="11057"/>
        <w:jc w:val="both"/>
        <w:rPr>
          <w:rFonts w:ascii="Times New Roman" w:hAnsi="Times New Roman"/>
          <w:sz w:val="20"/>
          <w:szCs w:val="20"/>
        </w:rPr>
      </w:pPr>
      <w:r w:rsidRPr="00AF7FBC">
        <w:rPr>
          <w:rFonts w:ascii="Times New Roman" w:hAnsi="Times New Roman"/>
          <w:sz w:val="20"/>
          <w:szCs w:val="20"/>
        </w:rPr>
        <w:t xml:space="preserve">беру </w:t>
      </w:r>
      <w:proofErr w:type="spellStart"/>
      <w:r w:rsidRPr="00AF7FBC">
        <w:rPr>
          <w:rFonts w:ascii="Times New Roman" w:hAnsi="Times New Roman"/>
          <w:sz w:val="20"/>
          <w:szCs w:val="20"/>
        </w:rPr>
        <w:t>қағидаларына</w:t>
      </w:r>
      <w:proofErr w:type="spellEnd"/>
    </w:p>
    <w:p w14:paraId="277F0AF4" w14:textId="7C941684" w:rsidR="00AF7FBC" w:rsidRPr="00AF7FBC" w:rsidRDefault="00AF7FBC" w:rsidP="00AF7FBC">
      <w:pPr>
        <w:spacing w:after="0" w:line="240" w:lineRule="auto"/>
        <w:ind w:firstLine="110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  <w:lang w:val="kk-KZ"/>
        </w:rPr>
        <w:t>Қ</w:t>
      </w:r>
      <w:proofErr w:type="spellStart"/>
      <w:r w:rsidRPr="00AF7FBC">
        <w:rPr>
          <w:rFonts w:ascii="Times New Roman" w:hAnsi="Times New Roman"/>
          <w:sz w:val="20"/>
          <w:szCs w:val="20"/>
        </w:rPr>
        <w:t>осымша</w:t>
      </w:r>
      <w:proofErr w:type="spellEnd"/>
    </w:p>
    <w:p w14:paraId="520E004A" w14:textId="77777777" w:rsidR="00AF7FBC" w:rsidRDefault="00AF7FBC" w:rsidP="00640716">
      <w:pPr>
        <w:spacing w:after="0" w:line="240" w:lineRule="auto"/>
        <w:jc w:val="center"/>
        <w:rPr>
          <w:rFonts w:ascii="Times New Roman" w:hAnsi="Times New Roman"/>
          <w:bCs/>
          <w:color w:val="000000"/>
          <w:spacing w:val="2"/>
          <w:sz w:val="20"/>
          <w:szCs w:val="20"/>
          <w:shd w:val="clear" w:color="auto" w:fill="FFFFFF"/>
          <w:lang w:val="kk-KZ"/>
        </w:rPr>
      </w:pPr>
    </w:p>
    <w:p w14:paraId="43C65763" w14:textId="77777777" w:rsidR="00AF7FBC" w:rsidRPr="009C1F3F" w:rsidRDefault="00AF7FBC" w:rsidP="00640716">
      <w:pPr>
        <w:spacing w:after="0" w:line="240" w:lineRule="auto"/>
        <w:jc w:val="center"/>
        <w:rPr>
          <w:rFonts w:ascii="Times New Roman" w:hAnsi="Times New Roman"/>
          <w:bCs/>
          <w:color w:val="000000"/>
          <w:spacing w:val="2"/>
          <w:sz w:val="20"/>
          <w:szCs w:val="20"/>
          <w:shd w:val="clear" w:color="auto" w:fill="FFFFFF"/>
          <w:lang w:val="kk-KZ"/>
        </w:rPr>
      </w:pPr>
    </w:p>
    <w:p w14:paraId="7A403F6D" w14:textId="2A576F8F" w:rsidR="00AE51E4" w:rsidRPr="00C5448E" w:rsidRDefault="00AE51E4" w:rsidP="00AE51E4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</w:pPr>
      <w:r w:rsidRPr="00C5448E"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  <w:t>Халықаралық рецензияланған журналдардағы жарияланымдар тізімі</w:t>
      </w:r>
    </w:p>
    <w:p w14:paraId="0DCE3DE6" w14:textId="77777777" w:rsidR="00AE51E4" w:rsidRPr="00C5448E" w:rsidRDefault="00AE51E4" w:rsidP="00AE51E4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</w:pPr>
      <w:r w:rsidRPr="00C5448E">
        <w:rPr>
          <w:rFonts w:ascii="Times New Roman" w:hAnsi="Times New Roman"/>
          <w:spacing w:val="2"/>
          <w:sz w:val="24"/>
          <w:szCs w:val="24"/>
          <w:shd w:val="clear" w:color="auto" w:fill="FFFFFF"/>
          <w:lang w:val="kk-KZ"/>
        </w:rPr>
        <w:t>(«Қауымдастырылған профессор (доцент)» ғылыми атағы бекітілгеннен кейін)</w:t>
      </w:r>
    </w:p>
    <w:p w14:paraId="7ECC70AB" w14:textId="77777777" w:rsidR="00640716" w:rsidRPr="009C1F3F" w:rsidRDefault="00640716" w:rsidP="0064071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040B4B02" w14:textId="0977AFF1" w:rsidR="00640716" w:rsidRPr="009C1F3F" w:rsidRDefault="00522200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522200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Үміткердің тегі, аты, әкесінің аты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: </w:t>
      </w:r>
      <w:r w:rsidR="00640716" w:rsidRPr="009C1F3F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Исенов Султанбек Сансызба</w:t>
      </w:r>
      <w:r w:rsidR="00AF7FB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евич</w:t>
      </w:r>
    </w:p>
    <w:p w14:paraId="40493B02" w14:textId="430A3A15" w:rsidR="00640716" w:rsidRPr="009C1F3F" w:rsidRDefault="00AE51E4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367ED2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А</w:t>
      </w:r>
      <w:r w:rsidRPr="009C1F3F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втордың идентификаторлары</w:t>
      </w:r>
      <w:r w:rsidR="00640716" w:rsidRPr="009C1F3F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:</w:t>
      </w:r>
    </w:p>
    <w:p w14:paraId="546986CE" w14:textId="77777777" w:rsidR="00640716" w:rsidRPr="009C1F3F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lang w:val="kk-KZ"/>
        </w:rPr>
      </w:pPr>
      <w:r w:rsidRPr="009C1F3F">
        <w:rPr>
          <w:rFonts w:ascii="Times New Roman" w:hAnsi="Times New Roman"/>
          <w:sz w:val="24"/>
          <w:szCs w:val="24"/>
          <w:lang w:val="kk-KZ"/>
        </w:rPr>
        <w:t>Scopus Author ID: 55565980900</w:t>
      </w:r>
    </w:p>
    <w:p w14:paraId="6F6566D2" w14:textId="50553B99" w:rsidR="00640716" w:rsidRPr="00367ED2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367ED2">
        <w:rPr>
          <w:rStyle w:val="colonmark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Web of Science Researcher ID: </w:t>
      </w:r>
      <w:r w:rsidR="00340E22" w:rsidRPr="00367ED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H-8811-2018</w:t>
      </w:r>
    </w:p>
    <w:p w14:paraId="20268C43" w14:textId="77777777" w:rsidR="00640716" w:rsidRPr="00B71432" w:rsidRDefault="00640716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367ED2">
        <w:rPr>
          <w:rFonts w:ascii="Times New Roman" w:hAnsi="Times New Roman"/>
          <w:sz w:val="24"/>
          <w:szCs w:val="24"/>
          <w:lang w:val="en-US"/>
        </w:rPr>
        <w:t>ORCID ID: http://orcid.org/0000-0003-4576-4621</w:t>
      </w:r>
    </w:p>
    <w:p w14:paraId="2F8FFBF3" w14:textId="77777777" w:rsidR="00B71432" w:rsidRPr="009C1F3F" w:rsidRDefault="00B71432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16"/>
          <w:szCs w:val="16"/>
          <w:lang w:val="en-US"/>
        </w:rPr>
      </w:pPr>
    </w:p>
    <w:tbl>
      <w:tblPr>
        <w:tblStyle w:val="af"/>
        <w:tblW w:w="15454" w:type="dxa"/>
        <w:tblInd w:w="-285" w:type="dxa"/>
        <w:tblLayout w:type="fixed"/>
        <w:tblLook w:val="04A0" w:firstRow="1" w:lastRow="0" w:firstColumn="1" w:lastColumn="0" w:noHBand="0" w:noVBand="1"/>
      </w:tblPr>
      <w:tblGrid>
        <w:gridCol w:w="420"/>
        <w:gridCol w:w="2282"/>
        <w:gridCol w:w="1064"/>
        <w:gridCol w:w="2365"/>
        <w:gridCol w:w="2338"/>
        <w:gridCol w:w="1358"/>
        <w:gridCol w:w="2029"/>
        <w:gridCol w:w="2002"/>
        <w:gridCol w:w="1596"/>
      </w:tblGrid>
      <w:tr w:rsidR="004813BA" w:rsidRPr="00CE6A13" w14:paraId="7975C93B" w14:textId="77777777" w:rsidTr="00CE6A13">
        <w:trPr>
          <w:trHeight w:val="1819"/>
        </w:trPr>
        <w:tc>
          <w:tcPr>
            <w:tcW w:w="420" w:type="dxa"/>
          </w:tcPr>
          <w:p w14:paraId="4D412375" w14:textId="2831F7F6" w:rsidR="0057503F" w:rsidRPr="00CE6A13" w:rsidRDefault="0057503F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282" w:type="dxa"/>
          </w:tcPr>
          <w:p w14:paraId="56FA178B" w14:textId="465CD1DC" w:rsidR="0057503F" w:rsidRPr="00CE6A13" w:rsidRDefault="00AE51E4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арияланым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64" w:type="dxa"/>
          </w:tcPr>
          <w:p w14:paraId="536619BE" w14:textId="20D05F02" w:rsidR="0057503F" w:rsidRPr="00CE6A13" w:rsidRDefault="00AE51E4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асылым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түрі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мақала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шолу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т.б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.)</w:t>
            </w:r>
          </w:p>
        </w:tc>
        <w:tc>
          <w:tcPr>
            <w:tcW w:w="2365" w:type="dxa"/>
          </w:tcPr>
          <w:p w14:paraId="213CF574" w14:textId="4D9A15E3" w:rsidR="0057503F" w:rsidRPr="00CE6A13" w:rsidRDefault="00211EFB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Журнал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атауы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жарияланған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жылы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деректер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базасы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), DO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2338" w:type="dxa"/>
          </w:tcPr>
          <w:p w14:paraId="3AA136B0" w14:textId="5A2CB04E" w:rsidR="0057503F" w:rsidRPr="00CE6A13" w:rsidRDefault="00211EFB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Журналдың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Импакт-факторы, квартиль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және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ғылым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саласы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*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Journal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Citation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Reports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proofErr w:type="spellStart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>Жорнал</w:t>
            </w:r>
            <w:proofErr w:type="spellEnd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>Цитэйшэн</w:t>
            </w:r>
            <w:proofErr w:type="spellEnd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>Репортс</w:t>
            </w:r>
            <w:proofErr w:type="spellEnd"/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мәліметтері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жарияланған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жылы</w:t>
            </w:r>
            <w:proofErr w:type="spellEnd"/>
          </w:p>
        </w:tc>
        <w:tc>
          <w:tcPr>
            <w:tcW w:w="1358" w:type="dxa"/>
          </w:tcPr>
          <w:p w14:paraId="55BBC5B8" w14:textId="182F0CFD" w:rsidR="0057503F" w:rsidRPr="00CE6A13" w:rsidRDefault="00211EFB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Web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of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Science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Core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Collection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(Веб оф Сайенс Кор Коллекшн)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дерекқорын</w:t>
            </w:r>
            <w:r w:rsidR="00503B42" w:rsidRPr="00CE6A1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дағы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индекс</w:t>
            </w:r>
          </w:p>
        </w:tc>
        <w:tc>
          <w:tcPr>
            <w:tcW w:w="2029" w:type="dxa"/>
          </w:tcPr>
          <w:p w14:paraId="1F9CFE22" w14:textId="44953FC5" w:rsidR="005750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Cite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Score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(Сайт Скор) журнал, процентиль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және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ғылым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саласы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* </w:t>
            </w: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Scopus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(Скопус)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жариялаған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жылы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</w:p>
        </w:tc>
        <w:tc>
          <w:tcPr>
            <w:tcW w:w="2002" w:type="dxa"/>
          </w:tcPr>
          <w:p w14:paraId="0F2E5EE3" w14:textId="77777777" w:rsidR="009C1F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Авторлардың</w:t>
            </w:r>
            <w:proofErr w:type="spellEnd"/>
          </w:p>
          <w:p w14:paraId="0416B2F4" w14:textId="00FAE523" w:rsidR="009C1F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аты-жөні</w:t>
            </w:r>
            <w:proofErr w:type="spellEnd"/>
          </w:p>
          <w:p w14:paraId="64CE3378" w14:textId="12849A0D" w:rsidR="005750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үміткердің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аты-жөнінің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астын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сызу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96" w:type="dxa"/>
          </w:tcPr>
          <w:p w14:paraId="4EB8F846" w14:textId="77777777" w:rsidR="009C1F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Үміткердің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рөлі</w:t>
            </w:r>
            <w:proofErr w:type="spellEnd"/>
          </w:p>
          <w:p w14:paraId="5599699F" w14:textId="0C08DFAF" w:rsidR="0057503F" w:rsidRPr="00CE6A13" w:rsidRDefault="00503B42" w:rsidP="00CE6A13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бірлескен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автор,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бірінші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автор 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немесе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67ED2" w:rsidRPr="00CE6A1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автор</w:t>
            </w:r>
            <w:r w:rsidR="00367ED2" w:rsidRPr="00CE6A13">
              <w:rPr>
                <w:rFonts w:ascii="Times New Roman" w:hAnsi="Times New Roman"/>
                <w:bCs/>
                <w:sz w:val="20"/>
                <w:szCs w:val="20"/>
              </w:rPr>
              <w:t>-корреспондент</w:t>
            </w: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E953DA" w:rsidRPr="00367ED2" w14:paraId="6EBA1545" w14:textId="77777777" w:rsidTr="00CE6A13">
        <w:trPr>
          <w:trHeight w:val="231"/>
        </w:trPr>
        <w:tc>
          <w:tcPr>
            <w:tcW w:w="420" w:type="dxa"/>
          </w:tcPr>
          <w:p w14:paraId="57174EBA" w14:textId="00AF45C1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82" w:type="dxa"/>
          </w:tcPr>
          <w:p w14:paraId="34340811" w14:textId="5F139AEF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64" w:type="dxa"/>
          </w:tcPr>
          <w:p w14:paraId="4B264D7D" w14:textId="0E2BA7E8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365" w:type="dxa"/>
          </w:tcPr>
          <w:p w14:paraId="1777A208" w14:textId="3BD52F7F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338" w:type="dxa"/>
          </w:tcPr>
          <w:p w14:paraId="638FDCC7" w14:textId="7C8BE829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358" w:type="dxa"/>
          </w:tcPr>
          <w:p w14:paraId="2115B043" w14:textId="1E56629C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029" w:type="dxa"/>
          </w:tcPr>
          <w:p w14:paraId="5817B861" w14:textId="7311BBEE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002" w:type="dxa"/>
          </w:tcPr>
          <w:p w14:paraId="21094A5D" w14:textId="0A63A1AF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596" w:type="dxa"/>
          </w:tcPr>
          <w:p w14:paraId="7C76A58D" w14:textId="2B3E72BE" w:rsidR="00E953DA" w:rsidRPr="00E953DA" w:rsidRDefault="00E953DA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026A57" w:rsidRPr="00367ED2" w14:paraId="6E28CDCF" w14:textId="77777777" w:rsidTr="00CE6A13">
        <w:trPr>
          <w:trHeight w:val="968"/>
        </w:trPr>
        <w:tc>
          <w:tcPr>
            <w:tcW w:w="420" w:type="dxa"/>
            <w:vAlign w:val="center"/>
          </w:tcPr>
          <w:p w14:paraId="615B7105" w14:textId="10E35682" w:rsidR="00026A57" w:rsidRPr="00367ED2" w:rsidRDefault="00026A57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82" w:type="dxa"/>
            <w:vAlign w:val="center"/>
          </w:tcPr>
          <w:p w14:paraId="0C0BBDBD" w14:textId="68995E12" w:rsidR="00F826B1" w:rsidRPr="00CE6A13" w:rsidRDefault="00026A57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Combined Wind Turbine Protection System</w:t>
            </w:r>
          </w:p>
        </w:tc>
        <w:tc>
          <w:tcPr>
            <w:tcW w:w="1064" w:type="dxa"/>
            <w:vAlign w:val="center"/>
          </w:tcPr>
          <w:p w14:paraId="397AA4DF" w14:textId="2DF75FA8" w:rsidR="00026A57" w:rsidRPr="00CE6A13" w:rsidRDefault="000B072D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6A1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мақала</w:t>
            </w:r>
          </w:p>
        </w:tc>
        <w:tc>
          <w:tcPr>
            <w:tcW w:w="2365" w:type="dxa"/>
            <w:vAlign w:val="center"/>
          </w:tcPr>
          <w:p w14:paraId="3113D51B" w14:textId="467EA8F0" w:rsidR="00026A57" w:rsidRPr="00CE6A13" w:rsidRDefault="009718BF" w:rsidP="00367ED2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2024, 17(20), 5074; </w:t>
            </w:r>
            <w:hyperlink r:id="rId4" w:history="1">
              <w:r w:rsidRPr="00CE6A13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https://doi.org/10.3390/en17205074</w:t>
              </w:r>
            </w:hyperlink>
          </w:p>
        </w:tc>
        <w:tc>
          <w:tcPr>
            <w:tcW w:w="2338" w:type="dxa"/>
            <w:vAlign w:val="center"/>
          </w:tcPr>
          <w:p w14:paraId="2F5D912C" w14:textId="6D9FCF2A" w:rsidR="00F70528" w:rsidRPr="00AF7FBC" w:rsidRDefault="00026A57" w:rsidP="00367ED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AF7F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40A48" w:rsidRPr="00CE6A13">
              <w:rPr>
                <w:rFonts w:ascii="Times New Roman" w:hAnsi="Times New Roman"/>
                <w:sz w:val="20"/>
                <w:szCs w:val="20"/>
                <w:lang w:val="en-US"/>
              </w:rPr>
              <w:t>2024 – 3,2;</w:t>
            </w:r>
          </w:p>
          <w:p w14:paraId="60E33B55" w14:textId="16E09078" w:rsidR="00026A57" w:rsidRPr="00CE6A13" w:rsidRDefault="00F70528" w:rsidP="00367ED2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  <w:proofErr w:type="spellEnd"/>
          </w:p>
        </w:tc>
        <w:tc>
          <w:tcPr>
            <w:tcW w:w="1358" w:type="dxa"/>
            <w:vAlign w:val="center"/>
          </w:tcPr>
          <w:p w14:paraId="08681382" w14:textId="5B32D32F" w:rsidR="00026A57" w:rsidRPr="00CE6A13" w:rsidRDefault="00A1210C" w:rsidP="00367ED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29" w:type="dxa"/>
            <w:vAlign w:val="center"/>
          </w:tcPr>
          <w:p w14:paraId="1BC11DB9" w14:textId="2B1494FD" w:rsidR="00026A57" w:rsidRPr="00CE6A13" w:rsidRDefault="00AF7FBC" w:rsidP="0014722E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Cite Score 2024 – 7,3; </w:t>
            </w: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82 (Q1) </w:t>
            </w:r>
            <w:r w:rsidRPr="00CE6A1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2002" w:type="dxa"/>
            <w:vAlign w:val="center"/>
          </w:tcPr>
          <w:p w14:paraId="50CE408C" w14:textId="63FF1143" w:rsidR="00367ED2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Kaverin, V</w:t>
            </w:r>
            <w:r w:rsidR="00367ED2"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35FD7AA7" w14:textId="404CB7D6" w:rsidR="00026A57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Nurmaganbetova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</w:t>
            </w:r>
            <w:r w:rsidR="00C81221"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G</w:t>
            </w:r>
            <w:r w:rsidR="00367ED2"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58571D27" w14:textId="1C49930A" w:rsidR="00026A57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Em, G</w:t>
            </w:r>
            <w:r w:rsidR="00367ED2"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21063BC2" w14:textId="0C627EAD" w:rsidR="00026A57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</w:t>
            </w:r>
            <w:r w:rsidR="00367ED2" w:rsidRPr="00CE6A13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.,</w:t>
            </w:r>
          </w:p>
          <w:p w14:paraId="072F4C1C" w14:textId="41AE6B0E" w:rsidR="00026A57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Tatkeyeva, G</w:t>
            </w:r>
            <w:r w:rsidR="00367ED2"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.,</w:t>
            </w:r>
          </w:p>
          <w:p w14:paraId="5A9DFE39" w14:textId="3C877E5A" w:rsidR="00026A57" w:rsidRPr="00CE6A13" w:rsidRDefault="00026A57" w:rsidP="00367ED2">
            <w:pPr>
              <w:widowContro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 A.</w:t>
            </w:r>
          </w:p>
        </w:tc>
        <w:tc>
          <w:tcPr>
            <w:tcW w:w="1596" w:type="dxa"/>
            <w:vAlign w:val="center"/>
          </w:tcPr>
          <w:p w14:paraId="7A2EBD80" w14:textId="3567CEBB" w:rsidR="00026A57" w:rsidRPr="00CE6A13" w:rsidRDefault="000B072D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</w:t>
            </w:r>
            <w:proofErr w:type="spellStart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ірлескен</w:t>
            </w:r>
            <w:proofErr w:type="spellEnd"/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 xml:space="preserve"> автор</w:t>
            </w:r>
          </w:p>
        </w:tc>
      </w:tr>
      <w:tr w:rsidR="00367ED2" w:rsidRPr="00367ED2" w14:paraId="79EBC55E" w14:textId="77777777" w:rsidTr="00CE6A13">
        <w:trPr>
          <w:trHeight w:val="120"/>
        </w:trPr>
        <w:tc>
          <w:tcPr>
            <w:tcW w:w="420" w:type="dxa"/>
            <w:vAlign w:val="center"/>
          </w:tcPr>
          <w:p w14:paraId="606DCAB6" w14:textId="2A394B19" w:rsidR="00367ED2" w:rsidRPr="00367ED2" w:rsidRDefault="00367ED2" w:rsidP="00367ED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ED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82" w:type="dxa"/>
            <w:vAlign w:val="center"/>
          </w:tcPr>
          <w:p w14:paraId="6F068507" w14:textId="7302B779" w:rsidR="00367ED2" w:rsidRPr="00CE6A13" w:rsidRDefault="00367ED2" w:rsidP="00367ED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Development of a Digital System for Monitoring Emergency Conditions in 20 kV Distribution Networks</w:t>
            </w:r>
          </w:p>
        </w:tc>
        <w:tc>
          <w:tcPr>
            <w:tcW w:w="1064" w:type="dxa"/>
            <w:vAlign w:val="center"/>
          </w:tcPr>
          <w:p w14:paraId="682A405F" w14:textId="4A45A267" w:rsidR="00367ED2" w:rsidRPr="00CE6A13" w:rsidRDefault="00367ED2" w:rsidP="00367ED2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CE6A1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мақала</w:t>
            </w:r>
          </w:p>
        </w:tc>
        <w:tc>
          <w:tcPr>
            <w:tcW w:w="2365" w:type="dxa"/>
            <w:vAlign w:val="center"/>
          </w:tcPr>
          <w:p w14:paraId="37F46CD4" w14:textId="6C743696" w:rsidR="00367ED2" w:rsidRPr="00CE6A13" w:rsidRDefault="00367ED2" w:rsidP="00367ED2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2025, 18(4), 998; </w:t>
            </w:r>
            <w:hyperlink r:id="rId5" w:history="1">
              <w:r w:rsidRPr="00CE6A13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https://doi.org/10.3390/en18040998</w:t>
              </w:r>
            </w:hyperlink>
          </w:p>
        </w:tc>
        <w:tc>
          <w:tcPr>
            <w:tcW w:w="2338" w:type="dxa"/>
            <w:vAlign w:val="center"/>
          </w:tcPr>
          <w:p w14:paraId="7640AD7B" w14:textId="34B19E91" w:rsidR="00367ED2" w:rsidRPr="00CE6A13" w:rsidRDefault="00367ED2" w:rsidP="00367ED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AF7F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36FFE592" w14:textId="2A4C5034" w:rsidR="00367ED2" w:rsidRPr="00CE6A13" w:rsidRDefault="00367ED2" w:rsidP="00367ED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  <w:proofErr w:type="spellEnd"/>
          </w:p>
        </w:tc>
        <w:tc>
          <w:tcPr>
            <w:tcW w:w="1358" w:type="dxa"/>
            <w:vAlign w:val="center"/>
          </w:tcPr>
          <w:p w14:paraId="1216E2BD" w14:textId="4CADB2EE" w:rsidR="00367ED2" w:rsidRPr="00CE6A13" w:rsidRDefault="00367ED2" w:rsidP="00367ED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29" w:type="dxa"/>
            <w:vAlign w:val="center"/>
          </w:tcPr>
          <w:p w14:paraId="13053831" w14:textId="7443E598" w:rsidR="00367ED2" w:rsidRPr="00AF7FBC" w:rsidRDefault="00AF7FBC" w:rsidP="0014722E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Cite Score 2025 – 8,3; </w:t>
            </w: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84 (Q1) </w:t>
            </w:r>
            <w:r w:rsidRPr="00367E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2002" w:type="dxa"/>
            <w:vAlign w:val="center"/>
          </w:tcPr>
          <w:p w14:paraId="7BA7E782" w14:textId="5466F82A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Baltin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 A.,</w:t>
            </w:r>
          </w:p>
          <w:p w14:paraId="29C3A50F" w14:textId="77777777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S.,</w:t>
            </w:r>
          </w:p>
          <w:p w14:paraId="73695471" w14:textId="7F425DE5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Nurmaganbetova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 G.,</w:t>
            </w:r>
          </w:p>
          <w:p w14:paraId="2AD97ABF" w14:textId="4BFCDE8C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Zhumadirova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 A.,</w:t>
            </w:r>
          </w:p>
          <w:p w14:paraId="7446C96D" w14:textId="77CA11A7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Yussupova, A.,</w:t>
            </w:r>
          </w:p>
          <w:p w14:paraId="5AAA44D8" w14:textId="06EEB102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Potapenko, A.,</w:t>
            </w:r>
          </w:p>
          <w:p w14:paraId="4A4966DF" w14:textId="51200230" w:rsidR="00367ED2" w:rsidRPr="00CE6A13" w:rsidRDefault="00367ED2" w:rsidP="00367ED2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</w:t>
            </w:r>
            <w:proofErr w:type="spellEnd"/>
            <w:r w:rsidRPr="00CE6A1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, A.</w:t>
            </w:r>
          </w:p>
        </w:tc>
        <w:tc>
          <w:tcPr>
            <w:tcW w:w="1596" w:type="dxa"/>
            <w:vAlign w:val="center"/>
          </w:tcPr>
          <w:p w14:paraId="7CFC6641" w14:textId="707BB273" w:rsidR="00367ED2" w:rsidRPr="00CE6A13" w:rsidRDefault="00367ED2" w:rsidP="00367ED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6A13">
              <w:rPr>
                <w:rFonts w:ascii="Times New Roman" w:hAnsi="Times New Roman"/>
                <w:bCs/>
                <w:sz w:val="20"/>
                <w:szCs w:val="20"/>
              </w:rPr>
              <w:t>Автор-корреспондент</w:t>
            </w:r>
          </w:p>
        </w:tc>
      </w:tr>
    </w:tbl>
    <w:p w14:paraId="13E72BAB" w14:textId="77777777" w:rsidR="00367ED2" w:rsidRDefault="00367ED2" w:rsidP="007C21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D73D26D" w14:textId="785299E7" w:rsidR="007C21AA" w:rsidRPr="007C21AA" w:rsidRDefault="007C21AA" w:rsidP="007C21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</w:t>
      </w:r>
      <w:r w:rsidRPr="00E953DA">
        <w:rPr>
          <w:rFonts w:ascii="Times New Roman" w:hAnsi="Times New Roman"/>
          <w:sz w:val="24"/>
          <w:szCs w:val="24"/>
          <w:lang w:val="kk-KZ"/>
        </w:rPr>
        <w:t>Ізденуші:</w:t>
      </w:r>
      <w:r w:rsidRPr="007C21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21AA">
        <w:rPr>
          <w:rFonts w:ascii="Times New Roman" w:hAnsi="Times New Roman"/>
          <w:sz w:val="24"/>
          <w:szCs w:val="24"/>
          <w:lang w:val="kk-KZ"/>
        </w:rPr>
        <w:t xml:space="preserve">________________ </w:t>
      </w:r>
      <w:r w:rsidRPr="00E953DA">
        <w:rPr>
          <w:rFonts w:ascii="Times New Roman" w:hAnsi="Times New Roman"/>
          <w:sz w:val="24"/>
          <w:szCs w:val="24"/>
          <w:lang w:val="kk-KZ"/>
        </w:rPr>
        <w:t>Исенов С.С</w:t>
      </w:r>
      <w:r w:rsidRPr="007C21AA">
        <w:rPr>
          <w:rFonts w:ascii="Times New Roman" w:hAnsi="Times New Roman"/>
          <w:sz w:val="28"/>
          <w:szCs w:val="28"/>
          <w:lang w:val="kk-KZ"/>
        </w:rPr>
        <w:t>.</w:t>
      </w:r>
      <w:r w:rsidRPr="007C21AA">
        <w:rPr>
          <w:rFonts w:ascii="Times New Roman" w:hAnsi="Times New Roman"/>
          <w:sz w:val="24"/>
          <w:szCs w:val="24"/>
          <w:lang w:val="kk-KZ"/>
        </w:rPr>
        <w:t xml:space="preserve">                                        </w:t>
      </w:r>
      <w:r w:rsidRPr="00E953DA">
        <w:rPr>
          <w:rFonts w:ascii="Times New Roman" w:hAnsi="Times New Roman"/>
          <w:sz w:val="24"/>
          <w:szCs w:val="24"/>
          <w:lang w:val="kk-KZ"/>
        </w:rPr>
        <w:t>Ғылыми хатшы:</w:t>
      </w:r>
      <w:r w:rsidRPr="007C21AA">
        <w:rPr>
          <w:rFonts w:ascii="Times New Roman" w:hAnsi="Times New Roman"/>
          <w:sz w:val="24"/>
          <w:szCs w:val="24"/>
          <w:lang w:val="kk-KZ"/>
        </w:rPr>
        <w:t xml:space="preserve"> ____________________ </w:t>
      </w:r>
      <w:r w:rsidRPr="00E953DA">
        <w:rPr>
          <w:rFonts w:ascii="Times New Roman" w:hAnsi="Times New Roman"/>
          <w:sz w:val="24"/>
          <w:szCs w:val="24"/>
          <w:lang w:val="kk-KZ"/>
        </w:rPr>
        <w:t>Дерипсалдина Г.М.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268"/>
        <w:gridCol w:w="1008"/>
        <w:gridCol w:w="2449"/>
        <w:gridCol w:w="2240"/>
        <w:gridCol w:w="1414"/>
        <w:gridCol w:w="2015"/>
        <w:gridCol w:w="2044"/>
        <w:gridCol w:w="1534"/>
      </w:tblGrid>
      <w:tr w:rsidR="000807C7" w:rsidRPr="00367ED2" w14:paraId="6357230A" w14:textId="77777777" w:rsidTr="00D40B77">
        <w:trPr>
          <w:trHeight w:val="276"/>
        </w:trPr>
        <w:tc>
          <w:tcPr>
            <w:tcW w:w="480" w:type="dxa"/>
            <w:vAlign w:val="center"/>
          </w:tcPr>
          <w:p w14:paraId="4214B47F" w14:textId="136EE724" w:rsidR="000807C7" w:rsidRPr="00367ED2" w:rsidRDefault="000807C7" w:rsidP="000807C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2F5D387D" w14:textId="20A6080D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08" w:type="dxa"/>
            <w:vAlign w:val="center"/>
          </w:tcPr>
          <w:p w14:paraId="264CF0C6" w14:textId="1C8FA880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49" w:type="dxa"/>
            <w:vAlign w:val="center"/>
          </w:tcPr>
          <w:p w14:paraId="70BD9BD7" w14:textId="4E3FFECE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40" w:type="dxa"/>
            <w:vAlign w:val="center"/>
          </w:tcPr>
          <w:p w14:paraId="351084FC" w14:textId="081F098B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4" w:type="dxa"/>
            <w:vAlign w:val="center"/>
          </w:tcPr>
          <w:p w14:paraId="55CA9761" w14:textId="29BDD1C5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15" w:type="dxa"/>
            <w:vAlign w:val="center"/>
          </w:tcPr>
          <w:p w14:paraId="581E4A4A" w14:textId="722535D9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44" w:type="dxa"/>
            <w:vAlign w:val="center"/>
          </w:tcPr>
          <w:p w14:paraId="1D14E1DC" w14:textId="188FCA62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34" w:type="dxa"/>
            <w:vAlign w:val="center"/>
          </w:tcPr>
          <w:p w14:paraId="45297AC1" w14:textId="5F53D184" w:rsidR="000807C7" w:rsidRPr="00367ED2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7C21AA" w:rsidRPr="00367ED2" w14:paraId="797E9097" w14:textId="77777777" w:rsidTr="00367ED2">
        <w:trPr>
          <w:trHeight w:val="1304"/>
        </w:trPr>
        <w:tc>
          <w:tcPr>
            <w:tcW w:w="480" w:type="dxa"/>
            <w:vAlign w:val="center"/>
          </w:tcPr>
          <w:p w14:paraId="6DA949E8" w14:textId="77777777" w:rsidR="007C21AA" w:rsidRPr="00367ED2" w:rsidRDefault="007C21AA" w:rsidP="007C21A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268" w:type="dxa"/>
            <w:vAlign w:val="center"/>
          </w:tcPr>
          <w:p w14:paraId="1285407F" w14:textId="5760E1F1" w:rsidR="007C21AA" w:rsidRPr="00367ED2" w:rsidRDefault="007C21AA" w:rsidP="007C2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Modeling and Analysis of an Induction Traction Electric Drive for Agricultural Electric Vehicles</w:t>
            </w:r>
          </w:p>
        </w:tc>
        <w:tc>
          <w:tcPr>
            <w:tcW w:w="1008" w:type="dxa"/>
            <w:vAlign w:val="center"/>
          </w:tcPr>
          <w:p w14:paraId="1D07FB51" w14:textId="626CF584" w:rsidR="007C21AA" w:rsidRPr="00367ED2" w:rsidRDefault="007C21AA" w:rsidP="007C2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367E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мақала</w:t>
            </w:r>
          </w:p>
        </w:tc>
        <w:tc>
          <w:tcPr>
            <w:tcW w:w="2449" w:type="dxa"/>
            <w:vAlign w:val="center"/>
          </w:tcPr>
          <w:p w14:paraId="56410839" w14:textId="016B5518" w:rsidR="007C21AA" w:rsidRPr="00367ED2" w:rsidRDefault="007C21AA" w:rsidP="007C21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7E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Energies 2026, 19(14), 3261; </w:t>
            </w:r>
            <w:hyperlink r:id="rId6" w:history="1">
              <w:r w:rsidRPr="00367ED2">
                <w:rPr>
                  <w:rStyle w:val="ac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https://doi.org/10.3390/en19143261</w:t>
              </w:r>
            </w:hyperlink>
          </w:p>
        </w:tc>
        <w:tc>
          <w:tcPr>
            <w:tcW w:w="2240" w:type="dxa"/>
            <w:vAlign w:val="center"/>
          </w:tcPr>
          <w:p w14:paraId="62A19FDB" w14:textId="77777777" w:rsidR="007C21AA" w:rsidRPr="00367ED2" w:rsidRDefault="007C21AA" w:rsidP="007C21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 2025 – 3,9;</w:t>
            </w:r>
          </w:p>
          <w:p w14:paraId="17E55C95" w14:textId="2EC8A654" w:rsidR="007C21AA" w:rsidRPr="00367ED2" w:rsidRDefault="007C21AA" w:rsidP="007C21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proofErr w:type="spellStart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  <w:proofErr w:type="spellEnd"/>
          </w:p>
        </w:tc>
        <w:tc>
          <w:tcPr>
            <w:tcW w:w="1414" w:type="dxa"/>
            <w:vAlign w:val="center"/>
          </w:tcPr>
          <w:p w14:paraId="551D8CDB" w14:textId="77852CE9" w:rsidR="007C21AA" w:rsidRPr="00367ED2" w:rsidRDefault="007C21AA" w:rsidP="007C21AA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15" w:type="dxa"/>
            <w:vAlign w:val="center"/>
          </w:tcPr>
          <w:p w14:paraId="69B18765" w14:textId="5898A277" w:rsidR="007C21AA" w:rsidRPr="00367ED2" w:rsidRDefault="007C21AA" w:rsidP="001472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Cite Score 2025 – 8,3; </w:t>
            </w: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84 (Q1) </w:t>
            </w:r>
            <w:r w:rsidRPr="00367E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2044" w:type="dxa"/>
            <w:vAlign w:val="center"/>
          </w:tcPr>
          <w:p w14:paraId="3B8AFA7E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Darkenbaeva</w:t>
            </w:r>
            <w:proofErr w:type="spellEnd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E.,</w:t>
            </w:r>
          </w:p>
          <w:p w14:paraId="5DB88B10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Shynybay</w:t>
            </w:r>
            <w:proofErr w:type="spellEnd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Z.,</w:t>
            </w:r>
          </w:p>
          <w:p w14:paraId="0BBBD61C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</w:pPr>
            <w:r w:rsidRPr="00367ED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  <w:t>Issenov, S.,</w:t>
            </w:r>
          </w:p>
          <w:p w14:paraId="401195DC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Besterekova</w:t>
            </w:r>
            <w:proofErr w:type="spellEnd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A.,</w:t>
            </w:r>
          </w:p>
          <w:p w14:paraId="7DAF00C5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Chnybayeva, D.,</w:t>
            </w:r>
          </w:p>
          <w:p w14:paraId="3DBD7C54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Turymbetova</w:t>
            </w:r>
            <w:proofErr w:type="spellEnd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G.,</w:t>
            </w:r>
          </w:p>
          <w:p w14:paraId="2957789C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Nizamov, J.,</w:t>
            </w:r>
          </w:p>
          <w:p w14:paraId="5AA425BA" w14:textId="1BBAC733" w:rsidR="007C21AA" w:rsidRPr="00367ED2" w:rsidRDefault="007C21AA" w:rsidP="007C21AA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Nurmaganbetova</w:t>
            </w:r>
            <w:proofErr w:type="spellEnd"/>
            <w:r w:rsidRPr="00367ED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G.</w:t>
            </w:r>
          </w:p>
        </w:tc>
        <w:tc>
          <w:tcPr>
            <w:tcW w:w="1534" w:type="dxa"/>
            <w:vAlign w:val="center"/>
          </w:tcPr>
          <w:p w14:paraId="664829F5" w14:textId="1C04601B" w:rsidR="007C21AA" w:rsidRPr="00367ED2" w:rsidRDefault="007C21AA" w:rsidP="007C21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ED2">
              <w:rPr>
                <w:rFonts w:ascii="Times New Roman" w:hAnsi="Times New Roman"/>
                <w:sz w:val="20"/>
                <w:szCs w:val="20"/>
              </w:rPr>
              <w:t>Автор</w:t>
            </w:r>
            <w:r w:rsidR="00367ED2">
              <w:rPr>
                <w:rFonts w:ascii="Times New Roman" w:hAnsi="Times New Roman"/>
                <w:sz w:val="20"/>
                <w:szCs w:val="20"/>
              </w:rPr>
              <w:t>-</w:t>
            </w:r>
            <w:r w:rsidRPr="00367ED2">
              <w:rPr>
                <w:rFonts w:ascii="Times New Roman" w:hAnsi="Times New Roman"/>
                <w:sz w:val="20"/>
                <w:szCs w:val="20"/>
              </w:rPr>
              <w:t>корреспонден</w:t>
            </w:r>
            <w:r w:rsidR="00367ED2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</w:tr>
      <w:tr w:rsidR="007C21AA" w:rsidRPr="00367ED2" w14:paraId="5E95AD6B" w14:textId="77777777" w:rsidTr="00367ED2">
        <w:trPr>
          <w:trHeight w:val="1304"/>
        </w:trPr>
        <w:tc>
          <w:tcPr>
            <w:tcW w:w="480" w:type="dxa"/>
            <w:vAlign w:val="center"/>
          </w:tcPr>
          <w:p w14:paraId="077DE2FA" w14:textId="77777777" w:rsidR="007C21AA" w:rsidRPr="00367ED2" w:rsidRDefault="007C21AA" w:rsidP="007C21A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268" w:type="dxa"/>
            <w:vAlign w:val="center"/>
          </w:tcPr>
          <w:p w14:paraId="03793683" w14:textId="55628804" w:rsidR="007C21AA" w:rsidRPr="00367ED2" w:rsidRDefault="007C21AA" w:rsidP="007C2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Development of an Innovative Electrical Circuit Solution for a </w:t>
            </w:r>
            <w:proofErr w:type="spellStart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Specialised</w:t>
            </w:r>
            <w:proofErr w:type="spellEnd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Wind Turbine to Provide Energy to Remote Agricultural and Industrial Facilities</w:t>
            </w:r>
          </w:p>
        </w:tc>
        <w:tc>
          <w:tcPr>
            <w:tcW w:w="1008" w:type="dxa"/>
            <w:vAlign w:val="center"/>
          </w:tcPr>
          <w:p w14:paraId="5C2D0113" w14:textId="41841133" w:rsidR="007C21AA" w:rsidRPr="00367ED2" w:rsidRDefault="007C21AA" w:rsidP="007C2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67ED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мақала</w:t>
            </w:r>
          </w:p>
        </w:tc>
        <w:tc>
          <w:tcPr>
            <w:tcW w:w="2449" w:type="dxa"/>
            <w:vAlign w:val="center"/>
          </w:tcPr>
          <w:p w14:paraId="458F2CAA" w14:textId="65671EAF" w:rsidR="007C21AA" w:rsidRPr="00367ED2" w:rsidRDefault="007C21AA" w:rsidP="007C21AA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Energies 2026, 19(14), 3300; </w:t>
            </w:r>
            <w:hyperlink r:id="rId7" w:history="1">
              <w:r w:rsidRPr="00367ED2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https://doi.org/10.3390/en19143300</w:t>
              </w:r>
            </w:hyperlink>
          </w:p>
        </w:tc>
        <w:tc>
          <w:tcPr>
            <w:tcW w:w="2240" w:type="dxa"/>
            <w:vAlign w:val="center"/>
          </w:tcPr>
          <w:p w14:paraId="2EB63E7D" w14:textId="77777777" w:rsidR="007C21AA" w:rsidRPr="00367ED2" w:rsidRDefault="007C21AA" w:rsidP="007C21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 2025 – 3,9;</w:t>
            </w:r>
          </w:p>
          <w:p w14:paraId="20B14BC7" w14:textId="241EF9A0" w:rsidR="007C21AA" w:rsidRPr="00367ED2" w:rsidRDefault="007C21AA" w:rsidP="007C21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proofErr w:type="spellStart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  <w:proofErr w:type="spellEnd"/>
          </w:p>
        </w:tc>
        <w:tc>
          <w:tcPr>
            <w:tcW w:w="1414" w:type="dxa"/>
            <w:vAlign w:val="center"/>
          </w:tcPr>
          <w:p w14:paraId="4CB4D8D9" w14:textId="4B18ECFE" w:rsidR="007C21AA" w:rsidRPr="00367ED2" w:rsidRDefault="007C21AA" w:rsidP="007C21AA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15" w:type="dxa"/>
            <w:vAlign w:val="center"/>
          </w:tcPr>
          <w:p w14:paraId="30F67286" w14:textId="6B796B0C" w:rsidR="007C21AA" w:rsidRPr="00367ED2" w:rsidRDefault="007C21AA" w:rsidP="007C21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Cite Score 2025 – 8,3;</w:t>
            </w:r>
          </w:p>
          <w:p w14:paraId="50EFE894" w14:textId="6714EFC5" w:rsidR="007C21AA" w:rsidRPr="00367ED2" w:rsidRDefault="007C21AA" w:rsidP="0014722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84 (Q1) </w:t>
            </w:r>
            <w:r w:rsidRPr="00367E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367ED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2044" w:type="dxa"/>
            <w:vAlign w:val="center"/>
          </w:tcPr>
          <w:p w14:paraId="20E85F28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Issenov, S.,</w:t>
            </w:r>
          </w:p>
          <w:p w14:paraId="0D974678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Steponavicius, D.,</w:t>
            </w:r>
          </w:p>
          <w:p w14:paraId="7F772143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Bulatbayev, F.,</w:t>
            </w:r>
          </w:p>
          <w:p w14:paraId="184405F9" w14:textId="77777777" w:rsidR="007C21AA" w:rsidRPr="00367ED2" w:rsidRDefault="007C21AA" w:rsidP="007C21AA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Nurmaganbetova</w:t>
            </w:r>
            <w:proofErr w:type="spellEnd"/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, G.,</w:t>
            </w:r>
          </w:p>
          <w:p w14:paraId="04A5D40A" w14:textId="77777777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Kayumov, D.,</w:t>
            </w:r>
          </w:p>
          <w:p w14:paraId="1EBA5740" w14:textId="68C4280C" w:rsidR="007C21AA" w:rsidRPr="00367ED2" w:rsidRDefault="007C21AA" w:rsidP="007C21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7ED2">
              <w:rPr>
                <w:rFonts w:ascii="Times New Roman" w:hAnsi="Times New Roman"/>
                <w:sz w:val="20"/>
                <w:szCs w:val="20"/>
                <w:lang w:val="en-US"/>
              </w:rPr>
              <w:t>Nizamov, J.</w:t>
            </w:r>
          </w:p>
        </w:tc>
        <w:tc>
          <w:tcPr>
            <w:tcW w:w="1534" w:type="dxa"/>
            <w:vAlign w:val="center"/>
          </w:tcPr>
          <w:p w14:paraId="6DB1F1C9" w14:textId="77E563B9" w:rsidR="007C21AA" w:rsidRPr="00367ED2" w:rsidRDefault="00367ED2" w:rsidP="007C21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</w:t>
            </w: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ірінші</w:t>
            </w:r>
            <w:proofErr w:type="spellEnd"/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 xml:space="preserve"> автор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Pr="00367E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автор</w:t>
            </w:r>
            <w:r w:rsidRPr="00367ED2">
              <w:rPr>
                <w:rFonts w:ascii="Times New Roman" w:hAnsi="Times New Roman"/>
                <w:bCs/>
                <w:sz w:val="20"/>
                <w:szCs w:val="20"/>
              </w:rPr>
              <w:t>-корреспондент</w:t>
            </w:r>
          </w:p>
        </w:tc>
      </w:tr>
    </w:tbl>
    <w:p w14:paraId="76AEB76D" w14:textId="77777777" w:rsidR="000807C7" w:rsidRDefault="000807C7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  <w:lang w:val="kk-KZ"/>
        </w:rPr>
      </w:pPr>
    </w:p>
    <w:p w14:paraId="716C3AFB" w14:textId="77777777" w:rsidR="007C21AA" w:rsidRPr="007C21AA" w:rsidRDefault="007C21AA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  <w:lang w:val="kk-KZ"/>
        </w:rPr>
      </w:pPr>
    </w:p>
    <w:p w14:paraId="41150CFD" w14:textId="58691A1A" w:rsidR="00640716" w:rsidRPr="009C1F3F" w:rsidRDefault="00503B42" w:rsidP="007B0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953DA">
        <w:rPr>
          <w:rFonts w:ascii="Times New Roman" w:hAnsi="Times New Roman"/>
          <w:sz w:val="24"/>
          <w:szCs w:val="24"/>
          <w:lang w:val="kk-KZ"/>
        </w:rPr>
        <w:t>Ізденуші:</w:t>
      </w:r>
      <w:r w:rsidR="000807C7" w:rsidRPr="009C1F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807C7" w:rsidRPr="009C1F3F">
        <w:rPr>
          <w:rFonts w:ascii="Times New Roman" w:hAnsi="Times New Roman"/>
          <w:sz w:val="24"/>
          <w:szCs w:val="24"/>
          <w:lang w:val="kk-KZ"/>
        </w:rPr>
        <w:t xml:space="preserve">________________ </w:t>
      </w:r>
      <w:r w:rsidR="000807C7" w:rsidRPr="00E953DA">
        <w:rPr>
          <w:rFonts w:ascii="Times New Roman" w:hAnsi="Times New Roman"/>
          <w:sz w:val="24"/>
          <w:szCs w:val="24"/>
          <w:lang w:val="kk-KZ"/>
        </w:rPr>
        <w:t>Исенов С.С.</w:t>
      </w:r>
      <w:r w:rsidR="000807C7" w:rsidRPr="009C1F3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</w:t>
      </w:r>
      <w:r w:rsidRPr="00E953DA">
        <w:rPr>
          <w:rFonts w:ascii="Times New Roman" w:hAnsi="Times New Roman"/>
          <w:sz w:val="24"/>
          <w:szCs w:val="24"/>
          <w:lang w:val="kk-KZ"/>
        </w:rPr>
        <w:t>Ғылыми хатшы:</w:t>
      </w:r>
      <w:r w:rsidR="000807C7" w:rsidRPr="009C1F3F">
        <w:rPr>
          <w:rFonts w:ascii="Times New Roman" w:hAnsi="Times New Roman"/>
          <w:sz w:val="24"/>
          <w:szCs w:val="24"/>
          <w:lang w:val="kk-KZ"/>
        </w:rPr>
        <w:t xml:space="preserve"> ____________________ </w:t>
      </w:r>
      <w:r w:rsidR="000807C7" w:rsidRPr="00E953DA">
        <w:rPr>
          <w:rFonts w:ascii="Times New Roman" w:hAnsi="Times New Roman"/>
          <w:sz w:val="24"/>
          <w:szCs w:val="24"/>
          <w:lang w:val="kk-KZ"/>
        </w:rPr>
        <w:t>Дерипсалдина Г.М.</w:t>
      </w:r>
    </w:p>
    <w:sectPr w:rsidR="00640716" w:rsidRPr="009C1F3F" w:rsidSect="004405D6">
      <w:pgSz w:w="16838" w:h="11906" w:orient="landscape"/>
      <w:pgMar w:top="85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C6"/>
    <w:rsid w:val="0000133F"/>
    <w:rsid w:val="00004783"/>
    <w:rsid w:val="000118CB"/>
    <w:rsid w:val="00016B58"/>
    <w:rsid w:val="000220C6"/>
    <w:rsid w:val="00026A57"/>
    <w:rsid w:val="00043B58"/>
    <w:rsid w:val="000807C7"/>
    <w:rsid w:val="00095C90"/>
    <w:rsid w:val="000B072D"/>
    <w:rsid w:val="000F2F76"/>
    <w:rsid w:val="0012455B"/>
    <w:rsid w:val="001337EC"/>
    <w:rsid w:val="0014722E"/>
    <w:rsid w:val="0018046C"/>
    <w:rsid w:val="00184A40"/>
    <w:rsid w:val="001A0E07"/>
    <w:rsid w:val="001C3375"/>
    <w:rsid w:val="001D2813"/>
    <w:rsid w:val="001D325E"/>
    <w:rsid w:val="002109D6"/>
    <w:rsid w:val="00211EFB"/>
    <w:rsid w:val="00227F0F"/>
    <w:rsid w:val="002341E5"/>
    <w:rsid w:val="0025515C"/>
    <w:rsid w:val="002613E9"/>
    <w:rsid w:val="00291488"/>
    <w:rsid w:val="002C31D4"/>
    <w:rsid w:val="002C377E"/>
    <w:rsid w:val="002E27E5"/>
    <w:rsid w:val="002F3345"/>
    <w:rsid w:val="00316F3F"/>
    <w:rsid w:val="00317157"/>
    <w:rsid w:val="00340E22"/>
    <w:rsid w:val="003448FE"/>
    <w:rsid w:val="00367ED2"/>
    <w:rsid w:val="00376A4E"/>
    <w:rsid w:val="003B2212"/>
    <w:rsid w:val="003E5D2F"/>
    <w:rsid w:val="004405D6"/>
    <w:rsid w:val="00442E2E"/>
    <w:rsid w:val="00442E69"/>
    <w:rsid w:val="004604BC"/>
    <w:rsid w:val="004813BA"/>
    <w:rsid w:val="00483FB7"/>
    <w:rsid w:val="004909B4"/>
    <w:rsid w:val="00495661"/>
    <w:rsid w:val="004C4FD5"/>
    <w:rsid w:val="00503B42"/>
    <w:rsid w:val="00522200"/>
    <w:rsid w:val="005455FC"/>
    <w:rsid w:val="00554FA6"/>
    <w:rsid w:val="00560DB4"/>
    <w:rsid w:val="0057080C"/>
    <w:rsid w:val="0057314D"/>
    <w:rsid w:val="0057503F"/>
    <w:rsid w:val="00591AF7"/>
    <w:rsid w:val="00605E2F"/>
    <w:rsid w:val="00607107"/>
    <w:rsid w:val="00610AF6"/>
    <w:rsid w:val="00622DB9"/>
    <w:rsid w:val="00623DBD"/>
    <w:rsid w:val="00640716"/>
    <w:rsid w:val="006765FC"/>
    <w:rsid w:val="006D7D3B"/>
    <w:rsid w:val="006F2125"/>
    <w:rsid w:val="0071103F"/>
    <w:rsid w:val="00713145"/>
    <w:rsid w:val="00732EA7"/>
    <w:rsid w:val="00733051"/>
    <w:rsid w:val="0074433C"/>
    <w:rsid w:val="00760A78"/>
    <w:rsid w:val="00772CBC"/>
    <w:rsid w:val="007A6821"/>
    <w:rsid w:val="007B03D6"/>
    <w:rsid w:val="007C21AA"/>
    <w:rsid w:val="007D5A66"/>
    <w:rsid w:val="0081371C"/>
    <w:rsid w:val="0085576D"/>
    <w:rsid w:val="0087688D"/>
    <w:rsid w:val="00882B69"/>
    <w:rsid w:val="008949CB"/>
    <w:rsid w:val="008B57B2"/>
    <w:rsid w:val="00904BE6"/>
    <w:rsid w:val="009073D6"/>
    <w:rsid w:val="00920A81"/>
    <w:rsid w:val="00920D92"/>
    <w:rsid w:val="009361C1"/>
    <w:rsid w:val="00957E27"/>
    <w:rsid w:val="009718BF"/>
    <w:rsid w:val="00974770"/>
    <w:rsid w:val="00994401"/>
    <w:rsid w:val="009B1535"/>
    <w:rsid w:val="009C1F3F"/>
    <w:rsid w:val="009F3526"/>
    <w:rsid w:val="00A1210C"/>
    <w:rsid w:val="00A41C9A"/>
    <w:rsid w:val="00A47CFF"/>
    <w:rsid w:val="00A539C1"/>
    <w:rsid w:val="00A80A2A"/>
    <w:rsid w:val="00A81ECD"/>
    <w:rsid w:val="00A82052"/>
    <w:rsid w:val="00AB38D8"/>
    <w:rsid w:val="00AC0191"/>
    <w:rsid w:val="00AE51E4"/>
    <w:rsid w:val="00AF7FBC"/>
    <w:rsid w:val="00B71432"/>
    <w:rsid w:val="00BF6DD4"/>
    <w:rsid w:val="00C33642"/>
    <w:rsid w:val="00C4797A"/>
    <w:rsid w:val="00C5448E"/>
    <w:rsid w:val="00C6395C"/>
    <w:rsid w:val="00C81221"/>
    <w:rsid w:val="00C84272"/>
    <w:rsid w:val="00C86825"/>
    <w:rsid w:val="00C92804"/>
    <w:rsid w:val="00CB1A72"/>
    <w:rsid w:val="00CB440F"/>
    <w:rsid w:val="00CD6159"/>
    <w:rsid w:val="00CE5627"/>
    <w:rsid w:val="00CE6A13"/>
    <w:rsid w:val="00D01545"/>
    <w:rsid w:val="00D11171"/>
    <w:rsid w:val="00D24FC2"/>
    <w:rsid w:val="00D374C9"/>
    <w:rsid w:val="00D40B77"/>
    <w:rsid w:val="00D5045D"/>
    <w:rsid w:val="00DA6514"/>
    <w:rsid w:val="00E0124F"/>
    <w:rsid w:val="00E13D1F"/>
    <w:rsid w:val="00E17477"/>
    <w:rsid w:val="00E3216C"/>
    <w:rsid w:val="00E35AA5"/>
    <w:rsid w:val="00E45CB6"/>
    <w:rsid w:val="00E53B2B"/>
    <w:rsid w:val="00E55F6F"/>
    <w:rsid w:val="00E7349D"/>
    <w:rsid w:val="00E7759D"/>
    <w:rsid w:val="00E82E9F"/>
    <w:rsid w:val="00E85424"/>
    <w:rsid w:val="00E953DA"/>
    <w:rsid w:val="00EE16A0"/>
    <w:rsid w:val="00EF5CEF"/>
    <w:rsid w:val="00F10F64"/>
    <w:rsid w:val="00F132B5"/>
    <w:rsid w:val="00F14111"/>
    <w:rsid w:val="00F22ABF"/>
    <w:rsid w:val="00F3358D"/>
    <w:rsid w:val="00F40A48"/>
    <w:rsid w:val="00F70528"/>
    <w:rsid w:val="00F826B1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0A5B"/>
  <w15:chartTrackingRefBased/>
  <w15:docId w15:val="{839AABED-3CC1-4760-A954-E46EACC4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716"/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0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0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0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0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0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0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2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2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0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220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0C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220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220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0C6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640716"/>
    <w:rPr>
      <w:color w:val="0000FF"/>
      <w:u w:val="single"/>
    </w:rPr>
  </w:style>
  <w:style w:type="paragraph" w:styleId="23">
    <w:name w:val="Body Text 2"/>
    <w:basedOn w:val="a"/>
    <w:link w:val="24"/>
    <w:unhideWhenUsed/>
    <w:rsid w:val="00640716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rsid w:val="00640716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styleId="ad">
    <w:name w:val="Emphasis"/>
    <w:uiPriority w:val="20"/>
    <w:qFormat/>
    <w:rsid w:val="00640716"/>
    <w:rPr>
      <w:i/>
      <w:iCs/>
    </w:rPr>
  </w:style>
  <w:style w:type="character" w:customStyle="1" w:styleId="colonmark">
    <w:name w:val="colonmark"/>
    <w:basedOn w:val="a0"/>
    <w:rsid w:val="00640716"/>
  </w:style>
  <w:style w:type="character" w:styleId="ae">
    <w:name w:val="Unresolved Mention"/>
    <w:basedOn w:val="a0"/>
    <w:uiPriority w:val="99"/>
    <w:semiHidden/>
    <w:unhideWhenUsed/>
    <w:rsid w:val="00640716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57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en191433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en19143261" TargetMode="External"/><Relationship Id="rId5" Type="http://schemas.openxmlformats.org/officeDocument/2006/relationships/hyperlink" Target="https://doi.org/10.3390/en18040998" TargetMode="External"/><Relationship Id="rId4" Type="http://schemas.openxmlformats.org/officeDocument/2006/relationships/hyperlink" Target="https://doi.org/10.3390/en172050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Султанбек Исенов</dc:creator>
  <cp:keywords/>
  <dc:description/>
  <cp:lastModifiedBy>Султанбек Исенов</cp:lastModifiedBy>
  <cp:revision>19</cp:revision>
  <dcterms:created xsi:type="dcterms:W3CDTF">2026-07-22T04:15:00Z</dcterms:created>
  <dcterms:modified xsi:type="dcterms:W3CDTF">2026-08-18T07:26:00Z</dcterms:modified>
</cp:coreProperties>
</file>